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258A" w14:textId="77777777" w:rsidR="00257116" w:rsidRPr="00900BDC" w:rsidRDefault="00257116" w:rsidP="006D00C0">
      <w:pPr>
        <w:pStyle w:val="Nagwek1"/>
      </w:pPr>
      <w:r w:rsidRPr="00900BDC">
        <w:t>REKTOR</w:t>
      </w:r>
    </w:p>
    <w:p w14:paraId="0FEDDED3" w14:textId="243A427F" w:rsidR="00257116" w:rsidRPr="00900BDC" w:rsidRDefault="00E07847" w:rsidP="00257116">
      <w:pPr>
        <w:pStyle w:val="Nagwekdokumentu"/>
      </w:pPr>
      <w:r>
        <w:t xml:space="preserve">ZARZĄDZENIE WEWNĘTRZNE </w:t>
      </w:r>
      <w:r w:rsidR="000E05CA">
        <w:t>70</w:t>
      </w:r>
      <w:r w:rsidR="00621335">
        <w:t>/</w:t>
      </w:r>
      <w:r w:rsidR="00257116">
        <w:t>202</w:t>
      </w:r>
      <w:r w:rsidR="004B458D">
        <w:t>3</w:t>
      </w:r>
    </w:p>
    <w:p w14:paraId="338A0744" w14:textId="6C990124" w:rsidR="00257116" w:rsidRPr="00900BDC" w:rsidRDefault="00E07847" w:rsidP="00257116">
      <w:pPr>
        <w:pStyle w:val="Zdnia"/>
      </w:pPr>
      <w:r>
        <w:t xml:space="preserve">z dnia </w:t>
      </w:r>
      <w:r w:rsidR="000E05CA">
        <w:t>30</w:t>
      </w:r>
      <w:r w:rsidR="004B458D">
        <w:t xml:space="preserve"> </w:t>
      </w:r>
      <w:r w:rsidR="007F287D">
        <w:t>sierpnia</w:t>
      </w:r>
      <w:r w:rsidR="001E1C57">
        <w:t xml:space="preserve"> </w:t>
      </w:r>
      <w:r w:rsidR="00257116">
        <w:t>202</w:t>
      </w:r>
      <w:r w:rsidR="004B458D">
        <w:t>3</w:t>
      </w:r>
      <w:r w:rsidR="00257116" w:rsidRPr="00900BDC">
        <w:t xml:space="preserve"> r.</w:t>
      </w:r>
    </w:p>
    <w:p w14:paraId="51458189" w14:textId="428903EE" w:rsidR="00257116" w:rsidRPr="001875B7" w:rsidRDefault="006505B6" w:rsidP="006505B6">
      <w:pPr>
        <w:pStyle w:val="Tytudokumentu"/>
        <w:rPr>
          <w:spacing w:val="0"/>
          <w:szCs w:val="24"/>
        </w:rPr>
      </w:pPr>
      <w:r w:rsidRPr="001875B7">
        <w:rPr>
          <w:spacing w:val="0"/>
          <w:szCs w:val="24"/>
        </w:rPr>
        <w:t xml:space="preserve">w sprawie </w:t>
      </w:r>
      <w:r w:rsidR="00376B86" w:rsidRPr="001875B7">
        <w:rPr>
          <w:spacing w:val="0"/>
          <w:szCs w:val="24"/>
        </w:rPr>
        <w:t>zmian organizacyjnych</w:t>
      </w:r>
      <w:r w:rsidR="004A631B" w:rsidRPr="001875B7">
        <w:rPr>
          <w:spacing w:val="0"/>
          <w:szCs w:val="24"/>
        </w:rPr>
        <w:br/>
      </w:r>
      <w:r w:rsidR="00376B86" w:rsidRPr="001875B7">
        <w:rPr>
          <w:spacing w:val="0"/>
          <w:szCs w:val="24"/>
        </w:rPr>
        <w:t>dotyczących komórek organizacyjnych</w:t>
      </w:r>
      <w:r w:rsidR="004A631B" w:rsidRPr="001875B7">
        <w:rPr>
          <w:spacing w:val="0"/>
          <w:szCs w:val="24"/>
        </w:rPr>
        <w:t xml:space="preserve"> </w:t>
      </w:r>
      <w:r w:rsidR="00376B86" w:rsidRPr="001875B7">
        <w:rPr>
          <w:spacing w:val="0"/>
          <w:szCs w:val="24"/>
        </w:rPr>
        <w:t>p</w:t>
      </w:r>
      <w:r w:rsidR="0063758D">
        <w:rPr>
          <w:spacing w:val="0"/>
          <w:szCs w:val="24"/>
        </w:rPr>
        <w:t xml:space="preserve">odległych </w:t>
      </w:r>
      <w:r w:rsidR="001765E2" w:rsidRPr="001875B7">
        <w:rPr>
          <w:spacing w:val="0"/>
          <w:szCs w:val="24"/>
        </w:rPr>
        <w:t>Dyrektorowi Administracyjnemu</w:t>
      </w:r>
      <w:r w:rsidR="006726C7">
        <w:rPr>
          <w:spacing w:val="0"/>
          <w:szCs w:val="24"/>
        </w:rPr>
        <w:t xml:space="preserve"> </w:t>
      </w:r>
      <w:r w:rsidR="0063758D">
        <w:rPr>
          <w:spacing w:val="0"/>
          <w:szCs w:val="24"/>
        </w:rPr>
        <w:br/>
        <w:t>oraz Prorektorowi ds. Nauki</w:t>
      </w:r>
      <w:r w:rsidR="006726C7">
        <w:rPr>
          <w:spacing w:val="0"/>
          <w:szCs w:val="24"/>
        </w:rPr>
        <w:br/>
      </w:r>
      <w:r w:rsidR="006726C7" w:rsidRPr="006726C7">
        <w:rPr>
          <w:spacing w:val="0"/>
          <w:szCs w:val="24"/>
        </w:rPr>
        <w:t>(zmiana Regulaminu Organizacyjnego Politechniki Wrocławskiej)</w:t>
      </w:r>
    </w:p>
    <w:p w14:paraId="6A6ABF4D" w14:textId="632587D0" w:rsidR="00673FD9" w:rsidRDefault="001765E2" w:rsidP="002074C6">
      <w:pPr>
        <w:spacing w:after="240"/>
        <w:jc w:val="both"/>
      </w:pPr>
      <w:r w:rsidRPr="00841488">
        <w:t xml:space="preserve">Na podstawie art. 23 ust. 2 pkt 2 ustawy z dnia 20 lipca 2018 roku </w:t>
      </w:r>
      <w:r w:rsidRPr="00841488">
        <w:rPr>
          <w:i/>
        </w:rPr>
        <w:t>Prawo o szkolnictwie wyższym i nauce</w:t>
      </w:r>
      <w:r w:rsidR="00CE4C5B" w:rsidRPr="00841488">
        <w:t xml:space="preserve"> (t. j. Dz. U. 202</w:t>
      </w:r>
      <w:r w:rsidR="00673FD9">
        <w:t>3</w:t>
      </w:r>
      <w:r w:rsidR="00CE4C5B" w:rsidRPr="00841488">
        <w:t xml:space="preserve"> poz. </w:t>
      </w:r>
      <w:r w:rsidR="00673FD9">
        <w:t>742</w:t>
      </w:r>
      <w:r w:rsidRPr="00841488">
        <w:t xml:space="preserve"> z </w:t>
      </w:r>
      <w:proofErr w:type="spellStart"/>
      <w:r w:rsidRPr="00841488">
        <w:t>późn</w:t>
      </w:r>
      <w:proofErr w:type="spellEnd"/>
      <w:r w:rsidRPr="00841488">
        <w:t>. zm.) oraz § 29 ust. 2 Statutu Politechniki Wrocławskiej zarządza się, co następuje:</w:t>
      </w:r>
    </w:p>
    <w:p w14:paraId="429F85F6" w14:textId="237CB84B" w:rsidR="0063758D" w:rsidRDefault="0063758D" w:rsidP="0063758D">
      <w:pPr>
        <w:jc w:val="center"/>
        <w:rPr>
          <w:bCs/>
        </w:rPr>
      </w:pPr>
      <w:r>
        <w:rPr>
          <w:bCs/>
        </w:rPr>
        <w:t>§1</w:t>
      </w:r>
    </w:p>
    <w:p w14:paraId="2A02F88A" w14:textId="34F4AE49" w:rsidR="0063758D" w:rsidRPr="00664096" w:rsidRDefault="0063758D" w:rsidP="008178B6">
      <w:pPr>
        <w:jc w:val="both"/>
        <w:rPr>
          <w:bCs/>
        </w:rPr>
      </w:pPr>
      <w:r w:rsidRPr="00664096">
        <w:rPr>
          <w:bCs/>
        </w:rPr>
        <w:t xml:space="preserve">Z dniem 31 sierpnia </w:t>
      </w:r>
      <w:r w:rsidR="005A0BE5">
        <w:rPr>
          <w:bCs/>
        </w:rPr>
        <w:t xml:space="preserve">2023 roku </w:t>
      </w:r>
      <w:r w:rsidRPr="00664096">
        <w:rPr>
          <w:bCs/>
        </w:rPr>
        <w:t xml:space="preserve">likwiduje się: </w:t>
      </w:r>
    </w:p>
    <w:p w14:paraId="02B6CFB2" w14:textId="44C4D071" w:rsidR="0063758D" w:rsidRDefault="0063758D" w:rsidP="00C76B6B">
      <w:pPr>
        <w:pStyle w:val="Akapitzlist"/>
        <w:numPr>
          <w:ilvl w:val="0"/>
          <w:numId w:val="29"/>
        </w:numPr>
        <w:ind w:left="1134" w:hanging="283"/>
        <w:jc w:val="both"/>
        <w:rPr>
          <w:bCs/>
        </w:rPr>
      </w:pPr>
      <w:r w:rsidRPr="0063758D">
        <w:rPr>
          <w:bCs/>
        </w:rPr>
        <w:t>Dział Administracyjno-Gospodarczy (</w:t>
      </w:r>
      <w:r w:rsidR="008D1F50">
        <w:rPr>
          <w:bCs/>
        </w:rPr>
        <w:t>R/DA/DG; DAG</w:t>
      </w:r>
      <w:r w:rsidRPr="0063758D">
        <w:rPr>
          <w:bCs/>
        </w:rPr>
        <w:t>)</w:t>
      </w:r>
      <w:r>
        <w:rPr>
          <w:bCs/>
        </w:rPr>
        <w:t xml:space="preserve"> </w:t>
      </w:r>
      <w:r w:rsidR="0083079E">
        <w:rPr>
          <w:bCs/>
        </w:rPr>
        <w:t>podległy dotychczas bezpośrednio Dyrektorowi Administracyjnemu;</w:t>
      </w:r>
    </w:p>
    <w:p w14:paraId="5064A771" w14:textId="0373BBF6" w:rsidR="00664096" w:rsidRPr="004946F1" w:rsidRDefault="0083079E" w:rsidP="00C76B6B">
      <w:pPr>
        <w:pStyle w:val="Akapitzlist"/>
        <w:numPr>
          <w:ilvl w:val="0"/>
          <w:numId w:val="29"/>
        </w:numPr>
        <w:spacing w:after="240"/>
        <w:ind w:left="1134" w:hanging="283"/>
        <w:contextualSpacing w:val="0"/>
        <w:jc w:val="both"/>
        <w:rPr>
          <w:bCs/>
        </w:rPr>
      </w:pPr>
      <w:r>
        <w:rPr>
          <w:bCs/>
        </w:rPr>
        <w:t>Dział Aparatury (</w:t>
      </w:r>
      <w:r w:rsidR="008D1F50">
        <w:rPr>
          <w:bCs/>
        </w:rPr>
        <w:t>R/DA/DAP; DAP</w:t>
      </w:r>
      <w:r>
        <w:rPr>
          <w:bCs/>
        </w:rPr>
        <w:t>) podległy dotychczas bezpośrednio Dyrektorowi Administracyjnemu</w:t>
      </w:r>
      <w:r w:rsidR="002478EB">
        <w:rPr>
          <w:bCs/>
        </w:rPr>
        <w:t>.</w:t>
      </w:r>
    </w:p>
    <w:p w14:paraId="3D4A16C5" w14:textId="7B351851" w:rsidR="00664096" w:rsidRDefault="00664096" w:rsidP="00664096">
      <w:pPr>
        <w:pStyle w:val="Akapitzlist"/>
        <w:ind w:left="1440" w:right="1557"/>
        <w:jc w:val="center"/>
        <w:rPr>
          <w:bCs/>
        </w:rPr>
      </w:pPr>
      <w:r>
        <w:rPr>
          <w:bCs/>
        </w:rPr>
        <w:t>§2</w:t>
      </w:r>
    </w:p>
    <w:p w14:paraId="14E4F140" w14:textId="21FB1E6E" w:rsidR="005A0BE5" w:rsidRDefault="005A0BE5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>
        <w:rPr>
          <w:bCs/>
        </w:rPr>
        <w:t>Z dniem 1 września 2023 roku</w:t>
      </w:r>
      <w:r w:rsidR="00BD7DF3">
        <w:rPr>
          <w:bCs/>
        </w:rPr>
        <w:t xml:space="preserve"> </w:t>
      </w:r>
      <w:r w:rsidR="00CB78B8" w:rsidRPr="00BD7DF3">
        <w:rPr>
          <w:bCs/>
        </w:rPr>
        <w:t>zmienia się</w:t>
      </w:r>
      <w:r w:rsidR="004121F9">
        <w:rPr>
          <w:bCs/>
        </w:rPr>
        <w:t xml:space="preserve"> nazwę</w:t>
      </w:r>
      <w:r w:rsidR="00CB78B8" w:rsidRPr="00BD7DF3">
        <w:rPr>
          <w:bCs/>
        </w:rPr>
        <w:t xml:space="preserve"> Działu Ochrony Mienia i K</w:t>
      </w:r>
      <w:r w:rsidR="003514D6" w:rsidRPr="00BD7DF3">
        <w:rPr>
          <w:bCs/>
        </w:rPr>
        <w:t>orespondencji (</w:t>
      </w:r>
      <w:r w:rsidR="008D1F50">
        <w:rPr>
          <w:bCs/>
        </w:rPr>
        <w:t>R/DA/DOK; DOK</w:t>
      </w:r>
      <w:r w:rsidR="003514D6" w:rsidRPr="00BD7DF3">
        <w:rPr>
          <w:bCs/>
        </w:rPr>
        <w:t>) na Dział Zarządzania Obiektami (</w:t>
      </w:r>
      <w:r w:rsidR="008D1F50">
        <w:rPr>
          <w:bCs/>
        </w:rPr>
        <w:t>R/DA/DZO; DZO</w:t>
      </w:r>
      <w:r w:rsidR="003514D6" w:rsidRPr="00BD7DF3">
        <w:rPr>
          <w:bCs/>
        </w:rPr>
        <w:t>)</w:t>
      </w:r>
      <w:r w:rsidR="004121F9">
        <w:rPr>
          <w:bCs/>
        </w:rPr>
        <w:t xml:space="preserve"> oraz strukturę organizacyjną Działu</w:t>
      </w:r>
      <w:r w:rsidR="003514D6" w:rsidRPr="00BD7DF3">
        <w:rPr>
          <w:bCs/>
        </w:rPr>
        <w:t>.</w:t>
      </w:r>
    </w:p>
    <w:p w14:paraId="2366E726" w14:textId="240F0059" w:rsidR="00342BD6" w:rsidRDefault="00F20DF9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>
        <w:rPr>
          <w:bCs/>
        </w:rPr>
        <w:t>Zespół Szatniarzy (</w:t>
      </w:r>
      <w:r w:rsidR="008D1F50">
        <w:rPr>
          <w:bCs/>
        </w:rPr>
        <w:t>R/DA/DOK/ZSZ; ZSZ</w:t>
      </w:r>
      <w:r>
        <w:rPr>
          <w:bCs/>
        </w:rPr>
        <w:t>) włącz</w:t>
      </w:r>
      <w:r w:rsidR="00AD5FDA">
        <w:rPr>
          <w:bCs/>
        </w:rPr>
        <w:t xml:space="preserve">a </w:t>
      </w:r>
      <w:r>
        <w:rPr>
          <w:bCs/>
        </w:rPr>
        <w:t>się w Zespół Portierów (</w:t>
      </w:r>
      <w:r w:rsidR="008D1F50">
        <w:rPr>
          <w:bCs/>
        </w:rPr>
        <w:t>R/DA/DOK/ZP; ZEP</w:t>
      </w:r>
      <w:r>
        <w:rPr>
          <w:bCs/>
        </w:rPr>
        <w:t>) tworząc Zespół Portierów i Szatniarzy (</w:t>
      </w:r>
      <w:r w:rsidR="008D1F50">
        <w:rPr>
          <w:bCs/>
        </w:rPr>
        <w:t>R/DA/DZO/ZS</w:t>
      </w:r>
      <w:r w:rsidR="000973BF">
        <w:rPr>
          <w:bCs/>
        </w:rPr>
        <w:t>P</w:t>
      </w:r>
      <w:r w:rsidR="008D1F50">
        <w:rPr>
          <w:bCs/>
        </w:rPr>
        <w:t>; ZS</w:t>
      </w:r>
      <w:r w:rsidR="000973BF">
        <w:rPr>
          <w:bCs/>
        </w:rPr>
        <w:t>P</w:t>
      </w:r>
      <w:r>
        <w:rPr>
          <w:bCs/>
        </w:rPr>
        <w:t>)</w:t>
      </w:r>
      <w:r w:rsidR="00AD5FDA">
        <w:rPr>
          <w:bCs/>
        </w:rPr>
        <w:t xml:space="preserve"> Działu Zarządzania Obiektami</w:t>
      </w:r>
      <w:r>
        <w:rPr>
          <w:bCs/>
        </w:rPr>
        <w:t>.</w:t>
      </w:r>
    </w:p>
    <w:p w14:paraId="459A8D66" w14:textId="3F204BE7" w:rsidR="00AD5FDA" w:rsidRDefault="00AD5FDA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 w:rsidRPr="00AD5FDA">
        <w:rPr>
          <w:bCs/>
        </w:rPr>
        <w:t>Stanowisko ds. Ochrony Środowiska (R/DA/DG/SOU/SSR; SSR) będące dotychczas w strukturze Działu Administracyjno-Gospodarczego</w:t>
      </w:r>
      <w:r>
        <w:rPr>
          <w:bCs/>
        </w:rPr>
        <w:t xml:space="preserve"> staje się Stanowiskiem ds. Ochrony Środowiska Działu Zarządzania </w:t>
      </w:r>
      <w:r w:rsidRPr="009875A5">
        <w:rPr>
          <w:bCs/>
        </w:rPr>
        <w:t>Obiektami (</w:t>
      </w:r>
      <w:r w:rsidR="00D523EF" w:rsidRPr="009875A5">
        <w:rPr>
          <w:bCs/>
        </w:rPr>
        <w:t>R/DA/DZO/SSR; SS</w:t>
      </w:r>
      <w:r w:rsidR="008D1F50" w:rsidRPr="009875A5">
        <w:rPr>
          <w:bCs/>
        </w:rPr>
        <w:t>R</w:t>
      </w:r>
      <w:r w:rsidRPr="009875A5">
        <w:rPr>
          <w:bCs/>
        </w:rPr>
        <w:t>)</w:t>
      </w:r>
      <w:r w:rsidR="005D56CF" w:rsidRPr="009875A5">
        <w:rPr>
          <w:bCs/>
        </w:rPr>
        <w:t>.</w:t>
      </w:r>
    </w:p>
    <w:p w14:paraId="7F1BBE67" w14:textId="7D1EB92F" w:rsidR="00AD5FDA" w:rsidRDefault="00AD5FDA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>
        <w:rPr>
          <w:bCs/>
        </w:rPr>
        <w:t>Sekcja</w:t>
      </w:r>
      <w:r w:rsidRPr="00AD5FDA">
        <w:rPr>
          <w:bCs/>
        </w:rPr>
        <w:t xml:space="preserve"> Administratorów (R/DA/DG/ADM; ADM) będąc</w:t>
      </w:r>
      <w:r w:rsidR="00A44701">
        <w:rPr>
          <w:bCs/>
        </w:rPr>
        <w:t>a</w:t>
      </w:r>
      <w:r w:rsidRPr="00AD5FDA">
        <w:rPr>
          <w:bCs/>
        </w:rPr>
        <w:t xml:space="preserve"> dotychczas w strukturze Działu Administracyjno-Go</w:t>
      </w:r>
      <w:r>
        <w:rPr>
          <w:bCs/>
        </w:rPr>
        <w:t>spodarczego wraz z wewnętrzną strukturą</w:t>
      </w:r>
      <w:r w:rsidRPr="00AD5FDA">
        <w:rPr>
          <w:bCs/>
        </w:rPr>
        <w:t>:</w:t>
      </w:r>
    </w:p>
    <w:p w14:paraId="385FD6BB" w14:textId="3D0F16A6" w:rsidR="00AD5FDA" w:rsidRPr="00AD5FDA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</w:t>
      </w:r>
      <w:r w:rsidR="00AD5FDA" w:rsidRPr="00AD5FDA">
        <w:rPr>
          <w:bCs/>
        </w:rPr>
        <w:t>ł</w:t>
      </w:r>
      <w:r>
        <w:rPr>
          <w:bCs/>
        </w:rPr>
        <w:t>em</w:t>
      </w:r>
      <w:r w:rsidR="00AD5FDA" w:rsidRPr="00AD5FDA">
        <w:rPr>
          <w:bCs/>
        </w:rPr>
        <w:t xml:space="preserve"> Administratora 01 (R/DA</w:t>
      </w:r>
      <w:r w:rsidR="00FD0C95">
        <w:rPr>
          <w:spacing w:val="-3"/>
        </w:rPr>
        <w:t>/DG</w:t>
      </w:r>
      <w:r w:rsidR="00AD5FDA">
        <w:rPr>
          <w:spacing w:val="-3"/>
        </w:rPr>
        <w:t>/ADM/Z01; Z01);</w:t>
      </w:r>
    </w:p>
    <w:p w14:paraId="4FBDA03F" w14:textId="546605E6" w:rsidR="00AD5FDA" w:rsidRPr="00AD5FDA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</w:t>
      </w:r>
      <w:r w:rsidR="00AD5FDA" w:rsidRPr="00AD5FDA">
        <w:rPr>
          <w:bCs/>
        </w:rPr>
        <w:t>ł</w:t>
      </w:r>
      <w:r>
        <w:rPr>
          <w:bCs/>
        </w:rPr>
        <w:t>em</w:t>
      </w:r>
      <w:r w:rsidR="00AD5FDA" w:rsidRPr="00AD5FDA">
        <w:rPr>
          <w:bCs/>
        </w:rPr>
        <w:t xml:space="preserve"> Administratora 02 (R/DA</w:t>
      </w:r>
      <w:r w:rsidR="00FD0C95">
        <w:rPr>
          <w:spacing w:val="-3"/>
        </w:rPr>
        <w:t>/DG</w:t>
      </w:r>
      <w:r w:rsidR="00AD5FDA">
        <w:rPr>
          <w:spacing w:val="-3"/>
        </w:rPr>
        <w:t>/ADM/Z02; Z02);</w:t>
      </w:r>
    </w:p>
    <w:p w14:paraId="38B96256" w14:textId="2D195332" w:rsidR="00AD5FDA" w:rsidRPr="00AD5FDA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</w:t>
      </w:r>
      <w:r w:rsidR="00AD5FDA" w:rsidRPr="00AD5FDA">
        <w:rPr>
          <w:bCs/>
        </w:rPr>
        <w:t>ł</w:t>
      </w:r>
      <w:r>
        <w:rPr>
          <w:bCs/>
        </w:rPr>
        <w:t>em</w:t>
      </w:r>
      <w:r w:rsidR="00AD5FDA" w:rsidRPr="00AD5FDA">
        <w:rPr>
          <w:bCs/>
        </w:rPr>
        <w:t xml:space="preserve"> Administratora 03 (R/DA</w:t>
      </w:r>
      <w:r w:rsidR="00FD0C95">
        <w:rPr>
          <w:spacing w:val="-3"/>
        </w:rPr>
        <w:t>/DG</w:t>
      </w:r>
      <w:r w:rsidR="00AD5FDA">
        <w:rPr>
          <w:spacing w:val="-3"/>
        </w:rPr>
        <w:t>/ADM/Z03; Z03);</w:t>
      </w:r>
    </w:p>
    <w:p w14:paraId="3AFE41BA" w14:textId="1CD479BA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AD5FDA">
        <w:rPr>
          <w:bCs/>
        </w:rPr>
        <w:t xml:space="preserve"> Administratora 04 (R/DA</w:t>
      </w:r>
      <w:r w:rsidR="00FD0C95">
        <w:rPr>
          <w:spacing w:val="-3"/>
        </w:rPr>
        <w:t>/DG</w:t>
      </w:r>
      <w:r w:rsidR="00AD5FDA">
        <w:rPr>
          <w:spacing w:val="-3"/>
        </w:rPr>
        <w:t>/ADM/Z04; Z04);</w:t>
      </w:r>
    </w:p>
    <w:p w14:paraId="472C5729" w14:textId="11B387BC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0F35A7">
        <w:rPr>
          <w:bCs/>
        </w:rPr>
        <w:t xml:space="preserve"> Administratora 05 (R/DA</w:t>
      </w:r>
      <w:r w:rsidR="00FD0C95">
        <w:rPr>
          <w:spacing w:val="-3"/>
        </w:rPr>
        <w:t>/DG</w:t>
      </w:r>
      <w:r w:rsidR="000F35A7">
        <w:rPr>
          <w:spacing w:val="-3"/>
        </w:rPr>
        <w:t>/ADM/Z05; Z05);</w:t>
      </w:r>
    </w:p>
    <w:p w14:paraId="0B188A87" w14:textId="625C875E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0F35A7">
        <w:rPr>
          <w:bCs/>
        </w:rPr>
        <w:t xml:space="preserve"> Administratora 06 (R/DA</w:t>
      </w:r>
      <w:r w:rsidR="00FD0C95">
        <w:rPr>
          <w:spacing w:val="-3"/>
        </w:rPr>
        <w:t>/DG</w:t>
      </w:r>
      <w:r w:rsidR="000F35A7">
        <w:rPr>
          <w:spacing w:val="-3"/>
        </w:rPr>
        <w:t>/ADM/Z06; Z06);</w:t>
      </w:r>
    </w:p>
    <w:p w14:paraId="47870D39" w14:textId="2CEB199C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0F35A7">
        <w:rPr>
          <w:bCs/>
        </w:rPr>
        <w:t xml:space="preserve"> Administratora 07 (R/DA</w:t>
      </w:r>
      <w:r w:rsidR="00FD0C95">
        <w:rPr>
          <w:spacing w:val="-3"/>
        </w:rPr>
        <w:t>/DG</w:t>
      </w:r>
      <w:r w:rsidR="000F35A7">
        <w:rPr>
          <w:spacing w:val="-3"/>
        </w:rPr>
        <w:t>/ADM/Z07; Z07);</w:t>
      </w:r>
    </w:p>
    <w:p w14:paraId="231315AE" w14:textId="08F91350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0F35A7">
        <w:rPr>
          <w:bCs/>
        </w:rPr>
        <w:t xml:space="preserve"> Administratora 08 (R/DA</w:t>
      </w:r>
      <w:r w:rsidR="00FD0C95">
        <w:rPr>
          <w:spacing w:val="-3"/>
        </w:rPr>
        <w:t>/DG</w:t>
      </w:r>
      <w:r w:rsidR="000F35A7">
        <w:rPr>
          <w:spacing w:val="-3"/>
        </w:rPr>
        <w:t>/ADM/Z08; Z08);</w:t>
      </w:r>
    </w:p>
    <w:p w14:paraId="2E33831D" w14:textId="77D548D8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0F35A7">
        <w:rPr>
          <w:bCs/>
        </w:rPr>
        <w:t xml:space="preserve"> Administratora 09 (R/DA</w:t>
      </w:r>
      <w:r w:rsidR="00FD0C95">
        <w:rPr>
          <w:spacing w:val="-3"/>
        </w:rPr>
        <w:t>/DG</w:t>
      </w:r>
      <w:r w:rsidR="000F35A7">
        <w:rPr>
          <w:spacing w:val="-3"/>
        </w:rPr>
        <w:t>/ADM/Z09; Z09);</w:t>
      </w:r>
    </w:p>
    <w:p w14:paraId="0939AD48" w14:textId="0FC48253" w:rsidR="00AD5FDA" w:rsidRPr="000F35A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D06289">
        <w:rPr>
          <w:bCs/>
        </w:rPr>
        <w:t xml:space="preserve"> Administratora 10 </w:t>
      </w:r>
      <w:r w:rsidR="00D06289" w:rsidRPr="007643CD">
        <w:rPr>
          <w:bCs/>
        </w:rPr>
        <w:t>(R/DA</w:t>
      </w:r>
      <w:r w:rsidR="00FD0C95">
        <w:rPr>
          <w:spacing w:val="-3"/>
        </w:rPr>
        <w:t>/DG</w:t>
      </w:r>
      <w:r w:rsidR="00D06289">
        <w:rPr>
          <w:spacing w:val="-3"/>
        </w:rPr>
        <w:t>/ADM/Z10; Z10);</w:t>
      </w:r>
    </w:p>
    <w:p w14:paraId="04B94A0C" w14:textId="40356C70" w:rsidR="00AD5FDA" w:rsidRPr="007643CD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D06289">
        <w:rPr>
          <w:bCs/>
        </w:rPr>
        <w:t xml:space="preserve"> Administratora 11</w:t>
      </w:r>
      <w:r w:rsidR="00D06289" w:rsidRPr="00D06289">
        <w:rPr>
          <w:bCs/>
        </w:rPr>
        <w:t xml:space="preserve"> </w:t>
      </w:r>
      <w:r w:rsidR="00D06289" w:rsidRPr="007643CD">
        <w:rPr>
          <w:bCs/>
        </w:rPr>
        <w:t>(R/DA</w:t>
      </w:r>
      <w:r w:rsidR="00FD0C95">
        <w:rPr>
          <w:spacing w:val="-3"/>
        </w:rPr>
        <w:t>/DG</w:t>
      </w:r>
      <w:r w:rsidR="00D06289">
        <w:rPr>
          <w:spacing w:val="-3"/>
        </w:rPr>
        <w:t>/ADM/Z11; Z11)</w:t>
      </w:r>
      <w:r w:rsidR="007643CD">
        <w:rPr>
          <w:spacing w:val="-3"/>
        </w:rPr>
        <w:t>;</w:t>
      </w:r>
    </w:p>
    <w:p w14:paraId="535A6C40" w14:textId="509E07B5" w:rsidR="00AD5FDA" w:rsidRPr="007643CD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7643CD">
        <w:rPr>
          <w:bCs/>
        </w:rPr>
        <w:t xml:space="preserve"> Administratora 12 (R/DA</w:t>
      </w:r>
      <w:r w:rsidR="00FD0C95">
        <w:rPr>
          <w:spacing w:val="-3"/>
        </w:rPr>
        <w:t>/DG</w:t>
      </w:r>
      <w:r w:rsidR="007643CD">
        <w:rPr>
          <w:spacing w:val="-3"/>
        </w:rPr>
        <w:t>/ADM/Z12; Z12);</w:t>
      </w:r>
    </w:p>
    <w:p w14:paraId="4EF7AE70" w14:textId="06E09C44" w:rsidR="00AD5FDA" w:rsidRPr="009D0B67" w:rsidRDefault="00922CC6" w:rsidP="006D00C0">
      <w:pPr>
        <w:pStyle w:val="Akapitzlist"/>
        <w:numPr>
          <w:ilvl w:val="0"/>
          <w:numId w:val="31"/>
        </w:numPr>
        <w:ind w:left="1276" w:right="-2" w:hanging="425"/>
        <w:jc w:val="both"/>
        <w:rPr>
          <w:bCs/>
        </w:rPr>
      </w:pPr>
      <w:r>
        <w:rPr>
          <w:bCs/>
        </w:rPr>
        <w:t>Zespołem</w:t>
      </w:r>
      <w:r w:rsidR="00AD5FDA" w:rsidRPr="007643CD">
        <w:rPr>
          <w:bCs/>
        </w:rPr>
        <w:t xml:space="preserve"> Administratora 13 (R/DA</w:t>
      </w:r>
      <w:r w:rsidR="00FD0C95">
        <w:rPr>
          <w:spacing w:val="-3"/>
        </w:rPr>
        <w:t>/DG</w:t>
      </w:r>
      <w:r w:rsidR="009D0B67">
        <w:rPr>
          <w:spacing w:val="-3"/>
        </w:rPr>
        <w:t xml:space="preserve">/ADM/Z13; Z13) </w:t>
      </w:r>
    </w:p>
    <w:p w14:paraId="0F6DAB80" w14:textId="6283B384" w:rsidR="009D0B67" w:rsidRDefault="00E10C7F" w:rsidP="007F6CE7">
      <w:pPr>
        <w:pStyle w:val="Akapitzlist"/>
        <w:ind w:left="426" w:right="-2"/>
        <w:jc w:val="both"/>
        <w:rPr>
          <w:spacing w:val="-3"/>
        </w:rPr>
      </w:pPr>
      <w:r>
        <w:rPr>
          <w:spacing w:val="-3"/>
        </w:rPr>
        <w:lastRenderedPageBreak/>
        <w:t>s</w:t>
      </w:r>
      <w:r w:rsidR="009D0B67">
        <w:rPr>
          <w:spacing w:val="-3"/>
        </w:rPr>
        <w:t>taje się Sekcją Administratorów</w:t>
      </w:r>
      <w:r w:rsidR="0091768F">
        <w:rPr>
          <w:spacing w:val="-3"/>
        </w:rPr>
        <w:t xml:space="preserve"> </w:t>
      </w:r>
      <w:r w:rsidR="00E438A3">
        <w:rPr>
          <w:spacing w:val="-3"/>
        </w:rPr>
        <w:t>(</w:t>
      </w:r>
      <w:r w:rsidR="00F75970">
        <w:rPr>
          <w:spacing w:val="-3"/>
        </w:rPr>
        <w:t>R/DA/DZO/ADM)</w:t>
      </w:r>
      <w:r w:rsidR="0091768F">
        <w:rPr>
          <w:spacing w:val="-3"/>
        </w:rPr>
        <w:t xml:space="preserve"> Działu Zarządzania Obiektami</w:t>
      </w:r>
      <w:r w:rsidR="00D06289">
        <w:rPr>
          <w:spacing w:val="-3"/>
        </w:rPr>
        <w:t xml:space="preserve"> wraz z wewnętrzną strukturą</w:t>
      </w:r>
      <w:r w:rsidR="0091768F">
        <w:rPr>
          <w:spacing w:val="-3"/>
        </w:rPr>
        <w:t>:</w:t>
      </w:r>
    </w:p>
    <w:p w14:paraId="4A1A2604" w14:textId="328F6140" w:rsidR="00D06289" w:rsidRPr="00AD5FDA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AD5FDA">
        <w:rPr>
          <w:bCs/>
        </w:rPr>
        <w:t xml:space="preserve"> Administratora 01 (R/DA</w:t>
      </w:r>
      <w:r w:rsidR="00FD0C95">
        <w:rPr>
          <w:spacing w:val="-3"/>
        </w:rPr>
        <w:t>/DZO</w:t>
      </w:r>
      <w:r w:rsidR="00D06289">
        <w:rPr>
          <w:spacing w:val="-3"/>
        </w:rPr>
        <w:t>/ADM/Z01; Z01);</w:t>
      </w:r>
    </w:p>
    <w:p w14:paraId="68314A35" w14:textId="3169994B" w:rsidR="00D06289" w:rsidRPr="00AD5FDA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AD5FDA">
        <w:rPr>
          <w:bCs/>
        </w:rPr>
        <w:t xml:space="preserve"> Administratora 02 (R/DA</w:t>
      </w:r>
      <w:r w:rsidR="00FD0C95">
        <w:rPr>
          <w:spacing w:val="-3"/>
        </w:rPr>
        <w:t>/DZO</w:t>
      </w:r>
      <w:r w:rsidR="00D06289">
        <w:rPr>
          <w:spacing w:val="-3"/>
        </w:rPr>
        <w:t>/ADM/Z02; Z02);</w:t>
      </w:r>
    </w:p>
    <w:p w14:paraId="45F8BC87" w14:textId="6E2C95CB" w:rsidR="00D06289" w:rsidRPr="00AD5FDA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AD5FDA">
        <w:rPr>
          <w:bCs/>
        </w:rPr>
        <w:t xml:space="preserve"> Administratora 03 (R/DA</w:t>
      </w:r>
      <w:r w:rsidR="00FD0C95">
        <w:rPr>
          <w:spacing w:val="-3"/>
        </w:rPr>
        <w:t>/DZ</w:t>
      </w:r>
      <w:r w:rsidR="008D1F50">
        <w:rPr>
          <w:spacing w:val="-3"/>
        </w:rPr>
        <w:t>O</w:t>
      </w:r>
      <w:r w:rsidR="00D06289">
        <w:rPr>
          <w:spacing w:val="-3"/>
        </w:rPr>
        <w:t>/ADM/Z03; Z03);</w:t>
      </w:r>
    </w:p>
    <w:p w14:paraId="726568BF" w14:textId="559C9EAC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 xml:space="preserve">Zespołem </w:t>
      </w:r>
      <w:r w:rsidR="00D06289" w:rsidRPr="00AD5FDA">
        <w:rPr>
          <w:bCs/>
        </w:rPr>
        <w:t>Administratora 04 (R/DA</w:t>
      </w:r>
      <w:r w:rsidR="00D06289">
        <w:rPr>
          <w:spacing w:val="-3"/>
        </w:rPr>
        <w:t>/DZO/ADM/Z04; Z04);</w:t>
      </w:r>
    </w:p>
    <w:p w14:paraId="37706232" w14:textId="0672824A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05 (R/DA</w:t>
      </w:r>
      <w:r w:rsidR="00D06289">
        <w:rPr>
          <w:spacing w:val="-3"/>
        </w:rPr>
        <w:t>/DZO/ADM/Z05; Z05);</w:t>
      </w:r>
    </w:p>
    <w:p w14:paraId="6D73E6E9" w14:textId="15986921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06 (R/DA</w:t>
      </w:r>
      <w:r w:rsidR="00D06289">
        <w:rPr>
          <w:spacing w:val="-3"/>
        </w:rPr>
        <w:t>/DZO/ADM/Z06; Z06);</w:t>
      </w:r>
    </w:p>
    <w:p w14:paraId="126E752E" w14:textId="61D5DF27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07 (R/DA</w:t>
      </w:r>
      <w:r w:rsidR="00D06289">
        <w:rPr>
          <w:spacing w:val="-3"/>
        </w:rPr>
        <w:t>/DZO/ADM/Z07; Z07);</w:t>
      </w:r>
    </w:p>
    <w:p w14:paraId="329214FE" w14:textId="31CC83B8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08 (R/DA</w:t>
      </w:r>
      <w:r w:rsidR="00D06289">
        <w:rPr>
          <w:spacing w:val="-3"/>
        </w:rPr>
        <w:t>/DZO/ADM/Z08; Z08);</w:t>
      </w:r>
    </w:p>
    <w:p w14:paraId="293C1F5A" w14:textId="5D577C4A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09 (R/DA</w:t>
      </w:r>
      <w:r w:rsidR="00D06289">
        <w:rPr>
          <w:spacing w:val="-3"/>
        </w:rPr>
        <w:t>/DZO/ADM/Z09; Z09);</w:t>
      </w:r>
    </w:p>
    <w:p w14:paraId="028B99B0" w14:textId="4B0CD4D0" w:rsidR="00D06289" w:rsidRPr="000F35A7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0F35A7">
        <w:rPr>
          <w:bCs/>
        </w:rPr>
        <w:t xml:space="preserve"> Administratora 10 (R/DA</w:t>
      </w:r>
      <w:r w:rsidR="00D06289">
        <w:rPr>
          <w:spacing w:val="-3"/>
        </w:rPr>
        <w:t>/DZO/ADM/Z10; Z10);</w:t>
      </w:r>
    </w:p>
    <w:p w14:paraId="4093AE2F" w14:textId="503FB562" w:rsidR="00D06289" w:rsidRPr="007643CD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 xml:space="preserve">Zespołem </w:t>
      </w:r>
      <w:r w:rsidR="00D06289" w:rsidRPr="007643CD">
        <w:rPr>
          <w:bCs/>
        </w:rPr>
        <w:t>Administratora 11 (R/DA</w:t>
      </w:r>
      <w:r w:rsidR="00D06289">
        <w:rPr>
          <w:spacing w:val="-3"/>
        </w:rPr>
        <w:t>/DZO/ADM/Z11; Z11);</w:t>
      </w:r>
    </w:p>
    <w:p w14:paraId="7C8E1238" w14:textId="124EF4C3" w:rsidR="00D06289" w:rsidRPr="007643CD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>Zespołem</w:t>
      </w:r>
      <w:r w:rsidR="00D06289" w:rsidRPr="007643CD">
        <w:rPr>
          <w:bCs/>
        </w:rPr>
        <w:t xml:space="preserve"> Administratora 12 (R/DA</w:t>
      </w:r>
      <w:r w:rsidR="00D06289">
        <w:rPr>
          <w:spacing w:val="-3"/>
        </w:rPr>
        <w:t>/DZO/ADM/Z12; Z12);</w:t>
      </w:r>
    </w:p>
    <w:p w14:paraId="715DFAAF" w14:textId="501CB86A" w:rsidR="00D06289" w:rsidRPr="00F75970" w:rsidRDefault="00922CC6" w:rsidP="006D00C0">
      <w:pPr>
        <w:pStyle w:val="Akapitzlist"/>
        <w:numPr>
          <w:ilvl w:val="0"/>
          <w:numId w:val="32"/>
        </w:numPr>
        <w:ind w:left="851" w:right="-2" w:firstLine="0"/>
        <w:jc w:val="both"/>
        <w:rPr>
          <w:bCs/>
        </w:rPr>
      </w:pPr>
      <w:r>
        <w:rPr>
          <w:bCs/>
        </w:rPr>
        <w:t xml:space="preserve">Zespołem </w:t>
      </w:r>
      <w:r w:rsidR="00D06289" w:rsidRPr="007643CD">
        <w:rPr>
          <w:bCs/>
        </w:rPr>
        <w:t>Administratora 13 (R/DA</w:t>
      </w:r>
      <w:r w:rsidR="00F75970">
        <w:rPr>
          <w:spacing w:val="-3"/>
        </w:rPr>
        <w:t>/DZO/ADM/Z13; Z13).</w:t>
      </w:r>
    </w:p>
    <w:p w14:paraId="07C2875E" w14:textId="42291EC3" w:rsidR="00AD5FDA" w:rsidRPr="00922CC6" w:rsidRDefault="00AD5FDA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 w:rsidRPr="006351A7">
        <w:t>Dom Pracy Twórczej – Karpacz (</w:t>
      </w:r>
      <w:r w:rsidRPr="00DC18ED">
        <w:t>R/DA/DG/ZOS/D2; D02)</w:t>
      </w:r>
      <w:r w:rsidR="00922CC6">
        <w:t xml:space="preserve">, </w:t>
      </w:r>
      <w:r w:rsidRPr="006351A7">
        <w:t>Ośr</w:t>
      </w:r>
      <w:r w:rsidR="0008050F">
        <w:t xml:space="preserve">odek Wypoczynkowo-Konferencyjny – </w:t>
      </w:r>
      <w:r w:rsidRPr="006351A7">
        <w:t xml:space="preserve">Szklarska Poręba </w:t>
      </w:r>
      <w:r w:rsidRPr="00922CC6">
        <w:rPr>
          <w:i/>
          <w:iCs/>
        </w:rPr>
        <w:t>w likwidacji</w:t>
      </w:r>
      <w:r w:rsidRPr="006351A7">
        <w:t xml:space="preserve"> </w:t>
      </w:r>
      <w:r w:rsidR="00922CC6">
        <w:t xml:space="preserve">(R/DA/DG/ZOS/D4;D04), </w:t>
      </w:r>
      <w:r w:rsidRPr="005E23AD">
        <w:t>Ośrodek Wypoczynkowy</w:t>
      </w:r>
      <w:r w:rsidRPr="006351A7">
        <w:t xml:space="preserve"> – Ustka </w:t>
      </w:r>
      <w:r w:rsidRPr="00922CC6">
        <w:rPr>
          <w:i/>
          <w:iCs/>
        </w:rPr>
        <w:t>w likwidacji</w:t>
      </w:r>
      <w:r w:rsidRPr="006351A7">
        <w:t xml:space="preserve"> </w:t>
      </w:r>
      <w:r w:rsidRPr="00D25B88">
        <w:t xml:space="preserve">(R/DA/DG/ZOS/D6; D06) </w:t>
      </w:r>
      <w:r w:rsidR="00922CC6">
        <w:t>będąc</w:t>
      </w:r>
      <w:r w:rsidR="008D1F50">
        <w:t>e</w:t>
      </w:r>
      <w:r w:rsidR="00922CC6">
        <w:t xml:space="preserve"> dotychczas w Zespole Obiektów Socjalnych Działu Administracyjno-Gospodarczego włącza się w strukturę Sekcji Administratorów Działu Zarządzania Obiektami.</w:t>
      </w:r>
    </w:p>
    <w:p w14:paraId="4CCFE003" w14:textId="4FA7336D" w:rsidR="00AD5FDA" w:rsidRPr="00D56C11" w:rsidRDefault="00AD5FDA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 w:rsidRPr="00F734D9">
        <w:t xml:space="preserve">Zespół Zaplecza Gospodarczego </w:t>
      </w:r>
      <w:r w:rsidR="00922CC6">
        <w:t>(R/DA/DG/SOU/ZZG) będący dotychczas w Sekcji Obsługi Uczelni Działu Administracyjno-Gospodarczego włącza się w Sekcję Administratorów Działu Zarz</w:t>
      </w:r>
      <w:r w:rsidR="00CC31E1">
        <w:t>ą</w:t>
      </w:r>
      <w:r w:rsidR="00922CC6">
        <w:t xml:space="preserve">dzania </w:t>
      </w:r>
      <w:r w:rsidR="00922CC6" w:rsidRPr="009875A5">
        <w:t>Obiektami (</w:t>
      </w:r>
      <w:r w:rsidR="008D1F50" w:rsidRPr="009875A5">
        <w:t>R/DA/DZO/</w:t>
      </w:r>
      <w:r w:rsidR="00541E00" w:rsidRPr="009875A5">
        <w:t>ADM/</w:t>
      </w:r>
      <w:r w:rsidR="008D1F50" w:rsidRPr="009875A5">
        <w:t>ZZG; ZZG</w:t>
      </w:r>
      <w:r w:rsidR="00922CC6" w:rsidRPr="009875A5">
        <w:t>)</w:t>
      </w:r>
      <w:r w:rsidR="00D56C11" w:rsidRPr="009875A5">
        <w:t>.</w:t>
      </w:r>
    </w:p>
    <w:p w14:paraId="6C416B5D" w14:textId="6F25B681" w:rsidR="00D56C11" w:rsidRPr="00D56C11" w:rsidRDefault="00D56C11" w:rsidP="007F6CE7">
      <w:pPr>
        <w:pStyle w:val="Akapitzlist"/>
        <w:numPr>
          <w:ilvl w:val="0"/>
          <w:numId w:val="30"/>
        </w:numPr>
        <w:ind w:left="426" w:right="-2" w:hanging="425"/>
        <w:jc w:val="both"/>
        <w:rPr>
          <w:bCs/>
        </w:rPr>
      </w:pPr>
      <w:r>
        <w:t>Strukturę Działu Zarządza</w:t>
      </w:r>
      <w:r w:rsidR="005D56CF">
        <w:t>nia</w:t>
      </w:r>
      <w:r>
        <w:t xml:space="preserve"> Obiektami (</w:t>
      </w:r>
      <w:r w:rsidR="008D1F50">
        <w:t>R/DA/DZO; DZO</w:t>
      </w:r>
      <w:r>
        <w:t>)</w:t>
      </w:r>
      <w:r w:rsidR="00CC31E1">
        <w:t xml:space="preserve"> </w:t>
      </w:r>
      <w:r>
        <w:t>tworzą:</w:t>
      </w:r>
    </w:p>
    <w:p w14:paraId="24C0BA76" w14:textId="2C3CFB78" w:rsidR="00D56C11" w:rsidRDefault="00D56C11" w:rsidP="006D00C0">
      <w:pPr>
        <w:pStyle w:val="Akapitzlist"/>
        <w:numPr>
          <w:ilvl w:val="0"/>
          <w:numId w:val="25"/>
        </w:numPr>
        <w:ind w:left="709" w:firstLine="142"/>
        <w:jc w:val="both"/>
        <w:rPr>
          <w:bCs/>
        </w:rPr>
      </w:pPr>
      <w:r>
        <w:rPr>
          <w:bCs/>
        </w:rPr>
        <w:t>Sekcja Administratorów (R/DA/DZO/ADM; ADM):</w:t>
      </w:r>
    </w:p>
    <w:p w14:paraId="62706458" w14:textId="65A8ED7C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01 (R/DA</w:t>
      </w:r>
      <w:r w:rsidRPr="00EA1FA6">
        <w:rPr>
          <w:spacing w:val="-3"/>
        </w:rPr>
        <w:t>/DZO/ADM/Z01; Z01),</w:t>
      </w:r>
    </w:p>
    <w:p w14:paraId="0CC680E1" w14:textId="6D34E1CA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02 (R/DA</w:t>
      </w:r>
      <w:r w:rsidRPr="00EA1FA6">
        <w:rPr>
          <w:spacing w:val="-3"/>
        </w:rPr>
        <w:t>/DZO/ADM/Z02; Z02),</w:t>
      </w:r>
    </w:p>
    <w:p w14:paraId="364AE359" w14:textId="68DB05CA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03 (R/DA</w:t>
      </w:r>
      <w:r w:rsidRPr="00EA1FA6">
        <w:rPr>
          <w:spacing w:val="-3"/>
        </w:rPr>
        <w:t>/DZO/ADM/Z03; Z03),</w:t>
      </w:r>
    </w:p>
    <w:p w14:paraId="72009C3B" w14:textId="6926BA8E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04 (R/DA</w:t>
      </w:r>
      <w:r w:rsidRPr="00EA1FA6">
        <w:rPr>
          <w:spacing w:val="-3"/>
        </w:rPr>
        <w:t>/DZO/ADM/Z04; Z04),</w:t>
      </w:r>
    </w:p>
    <w:p w14:paraId="1C76678A" w14:textId="0CE24A83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05 (R/DA</w:t>
      </w:r>
      <w:r w:rsidRPr="00EA1FA6">
        <w:rPr>
          <w:spacing w:val="-3"/>
        </w:rPr>
        <w:t>/DZO/ADM/Z05; Z05),</w:t>
      </w:r>
    </w:p>
    <w:p w14:paraId="056EE663" w14:textId="704AE4AD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06 (R/DA</w:t>
      </w:r>
      <w:r w:rsidRPr="00EA1FA6">
        <w:rPr>
          <w:spacing w:val="-3"/>
        </w:rPr>
        <w:t>/DZO/ADM/Z06; Z06),</w:t>
      </w:r>
    </w:p>
    <w:p w14:paraId="0A8921DC" w14:textId="6D7A05A1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07 (R/DA</w:t>
      </w:r>
      <w:r w:rsidRPr="00EA1FA6">
        <w:rPr>
          <w:spacing w:val="-3"/>
        </w:rPr>
        <w:t>/DZO/ADM/Z07; Z07),</w:t>
      </w:r>
    </w:p>
    <w:p w14:paraId="49E4A9BF" w14:textId="548F2F6E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08 (R/DA</w:t>
      </w:r>
      <w:r w:rsidRPr="00EA1FA6">
        <w:rPr>
          <w:spacing w:val="-3"/>
        </w:rPr>
        <w:t>/DZO/ADM/Z08; Z08),</w:t>
      </w:r>
    </w:p>
    <w:p w14:paraId="6450E066" w14:textId="211A0D25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09 (R/DA</w:t>
      </w:r>
      <w:r w:rsidRPr="00EA1FA6">
        <w:rPr>
          <w:spacing w:val="-3"/>
        </w:rPr>
        <w:t>/DZO/ADM/Z09; Z09),</w:t>
      </w:r>
    </w:p>
    <w:p w14:paraId="0DBD84FF" w14:textId="2B22178A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10 (R/DA</w:t>
      </w:r>
      <w:r w:rsidRPr="00EA1FA6">
        <w:rPr>
          <w:spacing w:val="-3"/>
        </w:rPr>
        <w:t>/DZO/ADM/Z10; Z10),</w:t>
      </w:r>
    </w:p>
    <w:p w14:paraId="3AA3D93E" w14:textId="2968797B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11 (R/DA</w:t>
      </w:r>
      <w:r w:rsidRPr="00EA1FA6">
        <w:rPr>
          <w:spacing w:val="-3"/>
        </w:rPr>
        <w:t>/DZO/ADM/Z11; Z11),</w:t>
      </w:r>
    </w:p>
    <w:p w14:paraId="3AD1F89D" w14:textId="00E1DCBB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12 (R/DA</w:t>
      </w:r>
      <w:r w:rsidRPr="00EA1FA6">
        <w:rPr>
          <w:spacing w:val="-3"/>
        </w:rPr>
        <w:t>/DZO/ADM/Z12; Z12),</w:t>
      </w:r>
    </w:p>
    <w:p w14:paraId="243B77C1" w14:textId="4678C501" w:rsidR="00D56C11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Administratora 13 (R/DA</w:t>
      </w:r>
      <w:r w:rsidRPr="00EA1FA6">
        <w:rPr>
          <w:spacing w:val="-3"/>
        </w:rPr>
        <w:t>/DZO/ADM/Z13; Z13),</w:t>
      </w:r>
      <w:r w:rsidRPr="00EA1FA6">
        <w:rPr>
          <w:bCs/>
        </w:rPr>
        <w:t xml:space="preserve"> </w:t>
      </w:r>
    </w:p>
    <w:p w14:paraId="186DDCFD" w14:textId="22D4B79F" w:rsidR="00D56C11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Dom Pracy Twórczej – Karpacz (R/DA/DZO/</w:t>
      </w:r>
      <w:r w:rsidR="008D1F50">
        <w:rPr>
          <w:bCs/>
        </w:rPr>
        <w:t>ADM</w:t>
      </w:r>
      <w:r w:rsidRPr="00EA1FA6">
        <w:rPr>
          <w:bCs/>
        </w:rPr>
        <w:t>/D2; D02),</w:t>
      </w:r>
    </w:p>
    <w:p w14:paraId="49C3A063" w14:textId="138CF3B2" w:rsidR="00D56C11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Ośr</w:t>
      </w:r>
      <w:r w:rsidR="0008050F">
        <w:rPr>
          <w:bCs/>
        </w:rPr>
        <w:t xml:space="preserve">odek Wypoczynkowo-Konferencyjny </w:t>
      </w:r>
      <w:r w:rsidRPr="00EA1FA6">
        <w:rPr>
          <w:bCs/>
        </w:rPr>
        <w:t xml:space="preserve">Szklarska Poręba </w:t>
      </w:r>
      <w:r w:rsidRPr="00EA1FA6">
        <w:rPr>
          <w:bCs/>
          <w:i/>
          <w:iCs/>
        </w:rPr>
        <w:t>w likwidacji</w:t>
      </w:r>
      <w:r w:rsidRPr="00EA1FA6">
        <w:rPr>
          <w:bCs/>
        </w:rPr>
        <w:t xml:space="preserve"> (R/DA/DZO/</w:t>
      </w:r>
      <w:r w:rsidR="008D1F50">
        <w:rPr>
          <w:bCs/>
        </w:rPr>
        <w:t>ADM</w:t>
      </w:r>
      <w:r w:rsidR="008D1F50" w:rsidRPr="00EA1FA6" w:rsidDel="008D1F50">
        <w:rPr>
          <w:bCs/>
        </w:rPr>
        <w:t xml:space="preserve"> </w:t>
      </w:r>
      <w:r w:rsidRPr="00EA1FA6">
        <w:rPr>
          <w:bCs/>
        </w:rPr>
        <w:t>/D4; D04),</w:t>
      </w:r>
    </w:p>
    <w:p w14:paraId="70ECE4EE" w14:textId="68814D10" w:rsidR="00D56C11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Ośrodek Wypoczynkowy – Ustka (R/DA/DZO/</w:t>
      </w:r>
      <w:r w:rsidR="008D1F50">
        <w:rPr>
          <w:bCs/>
        </w:rPr>
        <w:t>ADM</w:t>
      </w:r>
      <w:r w:rsidRPr="00EA1FA6">
        <w:rPr>
          <w:bCs/>
        </w:rPr>
        <w:t>/D6; D06)</w:t>
      </w:r>
      <w:r w:rsidR="005D56CF">
        <w:rPr>
          <w:bCs/>
        </w:rPr>
        <w:t xml:space="preserve"> </w:t>
      </w:r>
      <w:r w:rsidR="005D56CF">
        <w:rPr>
          <w:bCs/>
          <w:i/>
        </w:rPr>
        <w:t>w likwidacji</w:t>
      </w:r>
      <w:r w:rsidRPr="00EA1FA6">
        <w:rPr>
          <w:bCs/>
        </w:rPr>
        <w:t>,</w:t>
      </w:r>
    </w:p>
    <w:p w14:paraId="4B177F0A" w14:textId="2D80086E" w:rsidR="00D56C11" w:rsidRPr="00EA1FA6" w:rsidRDefault="00D56C11" w:rsidP="00672CE4">
      <w:pPr>
        <w:pStyle w:val="Akapitzlist"/>
        <w:numPr>
          <w:ilvl w:val="0"/>
          <w:numId w:val="43"/>
        </w:numPr>
        <w:jc w:val="both"/>
        <w:rPr>
          <w:bCs/>
        </w:rPr>
      </w:pPr>
      <w:r w:rsidRPr="00EA1FA6">
        <w:rPr>
          <w:bCs/>
        </w:rPr>
        <w:t>Zespół Zaplecza Go</w:t>
      </w:r>
      <w:r w:rsidR="005D56CF">
        <w:rPr>
          <w:bCs/>
        </w:rPr>
        <w:t>spodarczego (R/DA/DZO/</w:t>
      </w:r>
      <w:r w:rsidR="008D1F50">
        <w:rPr>
          <w:bCs/>
        </w:rPr>
        <w:t>ADM/</w:t>
      </w:r>
      <w:r w:rsidR="005D56CF">
        <w:rPr>
          <w:bCs/>
        </w:rPr>
        <w:t>ZZG; ZZG);</w:t>
      </w:r>
    </w:p>
    <w:p w14:paraId="5F7170C8" w14:textId="5BF22239" w:rsidR="00D56C11" w:rsidRDefault="00D56C11" w:rsidP="00ED1F94">
      <w:pPr>
        <w:pStyle w:val="Akapitzlist"/>
        <w:numPr>
          <w:ilvl w:val="0"/>
          <w:numId w:val="25"/>
        </w:numPr>
        <w:ind w:left="-142" w:firstLine="993"/>
        <w:jc w:val="both"/>
        <w:rPr>
          <w:bCs/>
        </w:rPr>
      </w:pPr>
      <w:r>
        <w:rPr>
          <w:bCs/>
        </w:rPr>
        <w:t xml:space="preserve">Sekcja Straży </w:t>
      </w:r>
      <w:r w:rsidR="005D56CF">
        <w:rPr>
          <w:bCs/>
        </w:rPr>
        <w:t>Politechniki (R/DA/DZO/SP; STP);</w:t>
      </w:r>
    </w:p>
    <w:p w14:paraId="1E0093CE" w14:textId="7F70DCD3" w:rsidR="00D56C11" w:rsidRDefault="00D56C11" w:rsidP="00ED1F94">
      <w:pPr>
        <w:pStyle w:val="Akapitzlist"/>
        <w:numPr>
          <w:ilvl w:val="0"/>
          <w:numId w:val="25"/>
        </w:numPr>
        <w:ind w:firstLine="131"/>
        <w:jc w:val="both"/>
        <w:rPr>
          <w:bCs/>
        </w:rPr>
      </w:pPr>
      <w:r>
        <w:rPr>
          <w:bCs/>
        </w:rPr>
        <w:t>Zespół Portierów i</w:t>
      </w:r>
      <w:r w:rsidR="005D56CF">
        <w:rPr>
          <w:bCs/>
        </w:rPr>
        <w:t xml:space="preserve"> Szatniarzy (R/DA/DZO/ZS</w:t>
      </w:r>
      <w:r w:rsidR="000973BF">
        <w:rPr>
          <w:bCs/>
        </w:rPr>
        <w:t>P</w:t>
      </w:r>
      <w:r w:rsidR="005D56CF">
        <w:rPr>
          <w:bCs/>
        </w:rPr>
        <w:t>; ZS</w:t>
      </w:r>
      <w:r w:rsidR="000973BF">
        <w:rPr>
          <w:bCs/>
        </w:rPr>
        <w:t>P</w:t>
      </w:r>
      <w:r w:rsidR="005D56CF">
        <w:rPr>
          <w:bCs/>
        </w:rPr>
        <w:t>);</w:t>
      </w:r>
    </w:p>
    <w:p w14:paraId="173315F0" w14:textId="334B67BC" w:rsidR="00D56C11" w:rsidRDefault="00D56C11" w:rsidP="00ED1F94">
      <w:pPr>
        <w:pStyle w:val="Akapitzlist"/>
        <w:numPr>
          <w:ilvl w:val="0"/>
          <w:numId w:val="25"/>
        </w:numPr>
        <w:ind w:left="709" w:firstLine="131"/>
        <w:jc w:val="both"/>
        <w:rPr>
          <w:bCs/>
        </w:rPr>
      </w:pPr>
      <w:r>
        <w:rPr>
          <w:bCs/>
        </w:rPr>
        <w:t>Sekcja Korespondenc</w:t>
      </w:r>
      <w:r w:rsidR="005D56CF">
        <w:rPr>
          <w:bCs/>
        </w:rPr>
        <w:t>ji (R/DA/DZO/SK; SKP);</w:t>
      </w:r>
    </w:p>
    <w:p w14:paraId="1DDD5256" w14:textId="0F42CC8E" w:rsidR="00D56C11" w:rsidRDefault="00D56C11" w:rsidP="00E87ECE">
      <w:pPr>
        <w:pStyle w:val="Akapitzlist"/>
        <w:numPr>
          <w:ilvl w:val="0"/>
          <w:numId w:val="25"/>
        </w:numPr>
        <w:ind w:left="709" w:firstLine="130"/>
        <w:contextualSpacing w:val="0"/>
        <w:jc w:val="both"/>
        <w:rPr>
          <w:bCs/>
        </w:rPr>
      </w:pPr>
      <w:r w:rsidRPr="008D1291">
        <w:rPr>
          <w:bCs/>
        </w:rPr>
        <w:t>Stanowisko ds. Ochrony Środowiska</w:t>
      </w:r>
      <w:r>
        <w:rPr>
          <w:bCs/>
        </w:rPr>
        <w:t xml:space="preserve"> (R/DA/DZO/SSR; SSR).</w:t>
      </w:r>
    </w:p>
    <w:p w14:paraId="10AE2B72" w14:textId="3FB93367" w:rsidR="00BE068D" w:rsidRDefault="00BE068D" w:rsidP="007F6CE7">
      <w:pPr>
        <w:pStyle w:val="Akapitzlist"/>
        <w:numPr>
          <w:ilvl w:val="0"/>
          <w:numId w:val="30"/>
        </w:numPr>
        <w:ind w:left="426" w:hanging="426"/>
        <w:contextualSpacing w:val="0"/>
        <w:jc w:val="both"/>
        <w:rPr>
          <w:bCs/>
        </w:rPr>
      </w:pPr>
      <w:r>
        <w:rPr>
          <w:bCs/>
        </w:rPr>
        <w:t>Pracownicy będący dotychczas pracownikami:</w:t>
      </w:r>
    </w:p>
    <w:p w14:paraId="3EF5DF8B" w14:textId="3069FB91" w:rsidR="00BE068D" w:rsidRDefault="00B41F61" w:rsidP="00CC31E1">
      <w:pPr>
        <w:pStyle w:val="Akapitzlist"/>
        <w:numPr>
          <w:ilvl w:val="0"/>
          <w:numId w:val="55"/>
        </w:numPr>
        <w:ind w:left="1276" w:hanging="425"/>
        <w:contextualSpacing w:val="0"/>
        <w:jc w:val="both"/>
        <w:rPr>
          <w:bCs/>
        </w:rPr>
      </w:pPr>
      <w:r>
        <w:rPr>
          <w:bCs/>
        </w:rPr>
        <w:t>Działu Administracyjno-Gospodarczego stają się pracownikami Działu Zarządzania Obiektami;</w:t>
      </w:r>
    </w:p>
    <w:p w14:paraId="1D9ABA4F" w14:textId="0CA0B077" w:rsidR="00E07C2B" w:rsidRPr="00E07C2B" w:rsidRDefault="00E07C2B" w:rsidP="00CC31E1">
      <w:pPr>
        <w:pStyle w:val="Akapitzlist"/>
        <w:numPr>
          <w:ilvl w:val="0"/>
          <w:numId w:val="55"/>
        </w:numPr>
        <w:ind w:left="1276" w:hanging="425"/>
        <w:contextualSpacing w:val="0"/>
        <w:jc w:val="both"/>
        <w:rPr>
          <w:bCs/>
        </w:rPr>
      </w:pPr>
      <w:r w:rsidRPr="00E07C2B">
        <w:rPr>
          <w:spacing w:val="-3"/>
        </w:rPr>
        <w:t>Sekcji Administratorów w Dziale Administracyjno-Gospodarczym stają się pracownikami Sekcji Administratorów w Dziale Zarządzania Obiektami;</w:t>
      </w:r>
    </w:p>
    <w:p w14:paraId="53EA2A1C" w14:textId="4582C38B" w:rsidR="00E07C2B" w:rsidRDefault="00E07C2B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rPr>
          <w:spacing w:val="-3"/>
        </w:rPr>
        <w:lastRenderedPageBreak/>
        <w:t xml:space="preserve">Zespołu Zaplecza Gospodarczego w Dziale Administracyjno-Gospodarczym stają się pracownikami </w:t>
      </w:r>
      <w:r w:rsidR="007A095F">
        <w:rPr>
          <w:spacing w:val="-3"/>
        </w:rPr>
        <w:t xml:space="preserve">Zespołu Zaplecza Gospodarczego w </w:t>
      </w:r>
      <w:r>
        <w:rPr>
          <w:spacing w:val="-3"/>
        </w:rPr>
        <w:t>Sekcji Administratorów w Dziale Zarządzania Obiektami;</w:t>
      </w:r>
    </w:p>
    <w:p w14:paraId="595E63F7" w14:textId="27C70FCD" w:rsidR="00E07C2B" w:rsidRPr="00F65636" w:rsidRDefault="00E07C2B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rPr>
          <w:spacing w:val="-3"/>
        </w:rPr>
        <w:t xml:space="preserve">Stanowiska ds. Ochrony Środowiska w Dziale Administracyjno-Gospodarczym </w:t>
      </w:r>
      <w:r w:rsidRPr="00D83C13">
        <w:rPr>
          <w:spacing w:val="-3"/>
        </w:rPr>
        <w:t>staje się pracownikiem</w:t>
      </w:r>
      <w:r w:rsidR="008D1F50">
        <w:rPr>
          <w:spacing w:val="-3"/>
        </w:rPr>
        <w:t xml:space="preserve"> Stanowiska ds. Ochrony Środowiska</w:t>
      </w:r>
      <w:r w:rsidRPr="00D83C13">
        <w:rPr>
          <w:spacing w:val="-3"/>
        </w:rPr>
        <w:t xml:space="preserve"> Działu Zarządzania Obiektami</w:t>
      </w:r>
      <w:r w:rsidRPr="00F65636">
        <w:rPr>
          <w:spacing w:val="-3"/>
        </w:rPr>
        <w:t xml:space="preserve">; </w:t>
      </w:r>
    </w:p>
    <w:p w14:paraId="152DD4DF" w14:textId="47626153" w:rsidR="00E07C2B" w:rsidRDefault="00E07C2B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rPr>
          <w:spacing w:val="-3"/>
        </w:rPr>
        <w:t>Zespołu Szatniarzy w Dziale Ochrony Mienia i Korespondencji stają się pracownikami Zespołu Portierów i Szatniarzy w Dziale Zarządzania Obiektami;</w:t>
      </w:r>
    </w:p>
    <w:p w14:paraId="243C826C" w14:textId="327C73AB" w:rsidR="00E07C2B" w:rsidRPr="00E07C2B" w:rsidRDefault="00E07C2B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rPr>
          <w:spacing w:val="-3"/>
        </w:rPr>
        <w:t>Zespołu Portierów w Dziale Ochrony Mienia i Korespondencji stają się pracownikami Zespołu Portierów i Szatniarzy w Dziale Zarządzania Obiektami;</w:t>
      </w:r>
    </w:p>
    <w:p w14:paraId="69F76997" w14:textId="1EB330B2" w:rsidR="0030506E" w:rsidRPr="006C57EA" w:rsidRDefault="00E07C2B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t>Sekcji Obsługi Uczelni w Dziale Administracyjno-Gospodarczym stają się pracownikami Sekcji Administratorów w Dziale Zarządzania Obiektami.</w:t>
      </w:r>
    </w:p>
    <w:p w14:paraId="5B5FD070" w14:textId="60843141" w:rsidR="006C57EA" w:rsidRPr="0030506E" w:rsidRDefault="006C57EA" w:rsidP="00CC31E1">
      <w:pPr>
        <w:pStyle w:val="Akapitzlist"/>
        <w:numPr>
          <w:ilvl w:val="0"/>
          <w:numId w:val="55"/>
        </w:numPr>
        <w:ind w:left="1276" w:hanging="425"/>
        <w:jc w:val="both"/>
        <w:rPr>
          <w:spacing w:val="-3"/>
        </w:rPr>
      </w:pPr>
      <w:r>
        <w:t xml:space="preserve">Część pracowników będących dotychczas pracownikami Zespołu Konserwacji Bieżącej </w:t>
      </w:r>
      <w:r w:rsidR="00762F81">
        <w:t xml:space="preserve">w Dziale Administracyjno-Gospodarczym </w:t>
      </w:r>
      <w:r>
        <w:t xml:space="preserve">staje się pracownikami </w:t>
      </w:r>
      <w:r w:rsidRPr="00D83C13">
        <w:rPr>
          <w:spacing w:val="-3"/>
        </w:rPr>
        <w:t>Działu Zarządzania Obiektami</w:t>
      </w:r>
      <w:r>
        <w:rPr>
          <w:spacing w:val="-3"/>
        </w:rPr>
        <w:t>.</w:t>
      </w:r>
    </w:p>
    <w:p w14:paraId="74617781" w14:textId="2B629723" w:rsidR="005D56CF" w:rsidRPr="004946F1" w:rsidRDefault="0030506E" w:rsidP="007F6CE7">
      <w:pPr>
        <w:pStyle w:val="Akapitzlist"/>
        <w:numPr>
          <w:ilvl w:val="0"/>
          <w:numId w:val="30"/>
        </w:numPr>
        <w:spacing w:after="240"/>
        <w:ind w:left="426" w:hanging="425"/>
        <w:contextualSpacing w:val="0"/>
        <w:jc w:val="both"/>
        <w:rPr>
          <w:spacing w:val="-3"/>
        </w:rPr>
      </w:pPr>
      <w:r>
        <w:rPr>
          <w:spacing w:val="-3"/>
        </w:rPr>
        <w:t>Mienie będące dotychczas w dyspozycji Działu Administracyjno-Gospodarczego przekazuje się do dyspozycji Działu Zarządzania Obiektami z wyjątkiem mienia będącego w dyspozycji Dyspozytorni i Zespołu Konserwacji Bieżącej.</w:t>
      </w:r>
    </w:p>
    <w:p w14:paraId="11210546" w14:textId="076CCF83" w:rsidR="003514D6" w:rsidRDefault="003514D6" w:rsidP="00D4598B">
      <w:pPr>
        <w:ind w:right="139"/>
        <w:jc w:val="center"/>
        <w:rPr>
          <w:bCs/>
        </w:rPr>
      </w:pPr>
      <w:r>
        <w:rPr>
          <w:bCs/>
        </w:rPr>
        <w:t>§3</w:t>
      </w:r>
    </w:p>
    <w:p w14:paraId="3C4122BF" w14:textId="0FA35429" w:rsidR="009A224E" w:rsidRDefault="003514D6" w:rsidP="00704971">
      <w:pPr>
        <w:pStyle w:val="Akapitzlist"/>
        <w:numPr>
          <w:ilvl w:val="0"/>
          <w:numId w:val="34"/>
        </w:numPr>
        <w:ind w:left="426" w:right="139" w:hanging="426"/>
        <w:jc w:val="both"/>
        <w:rPr>
          <w:bCs/>
        </w:rPr>
      </w:pPr>
      <w:r w:rsidRPr="00071FED">
        <w:rPr>
          <w:bCs/>
        </w:rPr>
        <w:t xml:space="preserve">Z dniem 1 września 2023 roku </w:t>
      </w:r>
      <w:r w:rsidR="009A224E">
        <w:rPr>
          <w:bCs/>
        </w:rPr>
        <w:t xml:space="preserve">zmienia się struktura organizacyjna oraz zakres zadań Biura Konferencji i Wydarzeń </w:t>
      </w:r>
      <w:r w:rsidR="009A224E" w:rsidRPr="00071FED">
        <w:rPr>
          <w:bCs/>
        </w:rPr>
        <w:t>podległego bezpośrednio Prorektorowi ds</w:t>
      </w:r>
      <w:r w:rsidR="009A224E">
        <w:rPr>
          <w:bCs/>
        </w:rPr>
        <w:t>. Nauki.</w:t>
      </w:r>
    </w:p>
    <w:p w14:paraId="4EE99F01" w14:textId="3A3ECA7D" w:rsidR="003514D6" w:rsidRDefault="009A224E" w:rsidP="00704971">
      <w:pPr>
        <w:pStyle w:val="Akapitzlist"/>
        <w:numPr>
          <w:ilvl w:val="0"/>
          <w:numId w:val="34"/>
        </w:numPr>
        <w:ind w:left="426" w:right="139" w:hanging="426"/>
        <w:jc w:val="both"/>
        <w:rPr>
          <w:bCs/>
        </w:rPr>
      </w:pPr>
      <w:r>
        <w:rPr>
          <w:bCs/>
        </w:rPr>
        <w:t>W</w:t>
      </w:r>
      <w:r w:rsidR="000C4EE4">
        <w:rPr>
          <w:bCs/>
        </w:rPr>
        <w:t xml:space="preserve"> strukturę organizacyjną </w:t>
      </w:r>
      <w:r w:rsidR="003514D6" w:rsidRPr="00071FED">
        <w:rPr>
          <w:bCs/>
        </w:rPr>
        <w:t xml:space="preserve">Biura Konferencji i Wydarzeń </w:t>
      </w:r>
      <w:r w:rsidR="00A8553F">
        <w:rPr>
          <w:bCs/>
        </w:rPr>
        <w:t>(</w:t>
      </w:r>
      <w:r w:rsidR="008D1F50">
        <w:rPr>
          <w:bCs/>
        </w:rPr>
        <w:t>PRR/BKW; BKW</w:t>
      </w:r>
      <w:r w:rsidR="00A8553F">
        <w:rPr>
          <w:bCs/>
        </w:rPr>
        <w:t>)</w:t>
      </w:r>
      <w:r w:rsidR="00C835FF">
        <w:rPr>
          <w:bCs/>
        </w:rPr>
        <w:t xml:space="preserve"> </w:t>
      </w:r>
      <w:r w:rsidR="000C4EE4">
        <w:rPr>
          <w:bCs/>
        </w:rPr>
        <w:t>włącza się Zespół Obsługi Multimedialnej</w:t>
      </w:r>
      <w:r w:rsidR="00A8553F">
        <w:rPr>
          <w:bCs/>
        </w:rPr>
        <w:t xml:space="preserve"> (</w:t>
      </w:r>
      <w:r w:rsidR="008D1F50">
        <w:rPr>
          <w:bCs/>
        </w:rPr>
        <w:t>R/DA/DG/SOU/ZOM; ZOM</w:t>
      </w:r>
      <w:r w:rsidR="00A8553F">
        <w:rPr>
          <w:bCs/>
        </w:rPr>
        <w:t>)</w:t>
      </w:r>
      <w:r w:rsidR="00C835FF">
        <w:rPr>
          <w:bCs/>
        </w:rPr>
        <w:t xml:space="preserve"> będący dotychczas w Sekcji Obsługi Uczelni Działu Administracyjno-Gospodarczego</w:t>
      </w:r>
      <w:r>
        <w:rPr>
          <w:bCs/>
        </w:rPr>
        <w:t>.</w:t>
      </w:r>
      <w:r w:rsidR="000C4EE4">
        <w:rPr>
          <w:bCs/>
        </w:rPr>
        <w:t xml:space="preserve"> </w:t>
      </w:r>
    </w:p>
    <w:p w14:paraId="71B35BDF" w14:textId="4A9F4A6C" w:rsidR="00363750" w:rsidRPr="004258A7" w:rsidRDefault="00A65FC9" w:rsidP="00704971">
      <w:pPr>
        <w:pStyle w:val="Akapitzlist"/>
        <w:numPr>
          <w:ilvl w:val="0"/>
          <w:numId w:val="34"/>
        </w:numPr>
        <w:ind w:left="426" w:hanging="426"/>
        <w:jc w:val="both"/>
      </w:pPr>
      <w:r>
        <w:t xml:space="preserve">Pracownicy będący dotychczas pracownikami </w:t>
      </w:r>
      <w:r w:rsidR="00363750" w:rsidRPr="000040A4">
        <w:t>Zesp</w:t>
      </w:r>
      <w:r w:rsidR="00363750">
        <w:t>ołu</w:t>
      </w:r>
      <w:r w:rsidR="00363750" w:rsidRPr="000040A4">
        <w:t xml:space="preserve"> Obsługi Multi</w:t>
      </w:r>
      <w:r w:rsidR="00363750">
        <w:t>medialnej stają się pracownikami Biura Konferencji i Wydarzeń Pionu Prorektora ds. Nauki.</w:t>
      </w:r>
    </w:p>
    <w:p w14:paraId="71CC9C3A" w14:textId="5ED6E2D4" w:rsidR="00363750" w:rsidRDefault="00130E20" w:rsidP="00704971">
      <w:pPr>
        <w:pStyle w:val="Akapitzlist"/>
        <w:numPr>
          <w:ilvl w:val="0"/>
          <w:numId w:val="34"/>
        </w:numPr>
        <w:ind w:left="426" w:right="139" w:hanging="426"/>
        <w:jc w:val="both"/>
        <w:rPr>
          <w:bCs/>
        </w:rPr>
      </w:pPr>
      <w:r>
        <w:rPr>
          <w:bCs/>
        </w:rPr>
        <w:t>Mienie będące w dyspozycji Zespołu ds. Obsługi Multimedialnej przekazuje się do dyspozycji Biura Konferencji i Wydarzeń.</w:t>
      </w:r>
    </w:p>
    <w:p w14:paraId="47B53DF8" w14:textId="0393311D" w:rsidR="006E1594" w:rsidRPr="004946F1" w:rsidRDefault="009A224E" w:rsidP="00704971">
      <w:pPr>
        <w:pStyle w:val="Akapitzlist"/>
        <w:numPr>
          <w:ilvl w:val="0"/>
          <w:numId w:val="34"/>
        </w:numPr>
        <w:spacing w:after="120"/>
        <w:ind w:left="426" w:right="142" w:hanging="426"/>
        <w:contextualSpacing w:val="0"/>
        <w:jc w:val="both"/>
        <w:rPr>
          <w:bCs/>
        </w:rPr>
      </w:pPr>
      <w:r>
        <w:rPr>
          <w:bCs/>
        </w:rPr>
        <w:t>Aktualny zakres zadań Biura Konferencji i Wydarze</w:t>
      </w:r>
      <w:r w:rsidR="00677ED3">
        <w:rPr>
          <w:bCs/>
        </w:rPr>
        <w:t>ń zawarty jest w załączniku nr 1</w:t>
      </w:r>
      <w:r>
        <w:rPr>
          <w:bCs/>
        </w:rPr>
        <w:t xml:space="preserve"> do niniejszego Zarządzenia.</w:t>
      </w:r>
    </w:p>
    <w:p w14:paraId="785D8C7D" w14:textId="5E51BD07" w:rsidR="006E1594" w:rsidRDefault="006E1594" w:rsidP="006E1594">
      <w:pPr>
        <w:pStyle w:val="Akapitzlist"/>
        <w:ind w:left="709" w:right="848" w:firstLine="153"/>
        <w:jc w:val="center"/>
        <w:rPr>
          <w:bCs/>
        </w:rPr>
      </w:pPr>
      <w:r>
        <w:rPr>
          <w:bCs/>
        </w:rPr>
        <w:t>§4</w:t>
      </w:r>
    </w:p>
    <w:p w14:paraId="00CD9FA5" w14:textId="7A9096F2" w:rsidR="00045DA5" w:rsidRDefault="00045DA5" w:rsidP="007F6CE7">
      <w:pPr>
        <w:pStyle w:val="Akapitzlist"/>
        <w:numPr>
          <w:ilvl w:val="0"/>
          <w:numId w:val="35"/>
        </w:numPr>
        <w:ind w:left="426" w:right="-2" w:hanging="425"/>
        <w:jc w:val="both"/>
        <w:rPr>
          <w:bCs/>
        </w:rPr>
      </w:pPr>
      <w:r>
        <w:rPr>
          <w:bCs/>
        </w:rPr>
        <w:t xml:space="preserve">Z dniem 1 września 2023 roku </w:t>
      </w:r>
      <w:r w:rsidR="006C3A6A">
        <w:rPr>
          <w:bCs/>
        </w:rPr>
        <w:t>zmienia się struktura organizacyjna oraz zakres zadań Działu</w:t>
      </w:r>
      <w:r w:rsidR="00A8553F">
        <w:rPr>
          <w:bCs/>
        </w:rPr>
        <w:t xml:space="preserve"> Zarządzania Majątkiem. </w:t>
      </w:r>
    </w:p>
    <w:p w14:paraId="1E915631" w14:textId="7A745DB0" w:rsidR="00A8553F" w:rsidRPr="009950A5" w:rsidRDefault="00A8553F" w:rsidP="007F6CE7">
      <w:pPr>
        <w:pStyle w:val="Akapitzlist"/>
        <w:numPr>
          <w:ilvl w:val="0"/>
          <w:numId w:val="35"/>
        </w:numPr>
        <w:ind w:left="426" w:right="-2" w:hanging="425"/>
        <w:jc w:val="both"/>
        <w:rPr>
          <w:bCs/>
        </w:rPr>
      </w:pPr>
      <w:r>
        <w:rPr>
          <w:bCs/>
        </w:rPr>
        <w:t>W strukturze organizacyjnej Działu Zarządzania Majątkiem (</w:t>
      </w:r>
      <w:r w:rsidR="008D0C7E">
        <w:rPr>
          <w:bCs/>
        </w:rPr>
        <w:t>R/DA/DZM; DZM</w:t>
      </w:r>
      <w:r w:rsidR="009950A5">
        <w:rPr>
          <w:bCs/>
        </w:rPr>
        <w:t xml:space="preserve">) tworzy się </w:t>
      </w:r>
      <w:r w:rsidRPr="009950A5">
        <w:rPr>
          <w:bCs/>
        </w:rPr>
        <w:t>Zespół Aparatury (</w:t>
      </w:r>
      <w:r w:rsidR="008D0C7E" w:rsidRPr="009950A5">
        <w:rPr>
          <w:bCs/>
        </w:rPr>
        <w:t>R/DA/DZM/ZAT; ZAT</w:t>
      </w:r>
      <w:r w:rsidR="009950A5">
        <w:rPr>
          <w:bCs/>
        </w:rPr>
        <w:t>).</w:t>
      </w:r>
    </w:p>
    <w:p w14:paraId="076119E9" w14:textId="4AD2E30C" w:rsidR="00A8553F" w:rsidRDefault="00A92C38" w:rsidP="007F6CE7">
      <w:pPr>
        <w:pStyle w:val="Akapitzlist"/>
        <w:numPr>
          <w:ilvl w:val="0"/>
          <w:numId w:val="35"/>
        </w:numPr>
        <w:ind w:left="426" w:right="-2" w:hanging="425"/>
        <w:jc w:val="both"/>
        <w:rPr>
          <w:bCs/>
        </w:rPr>
      </w:pPr>
      <w:r>
        <w:rPr>
          <w:bCs/>
        </w:rPr>
        <w:t>Aktualną strukturę Działu</w:t>
      </w:r>
      <w:r w:rsidR="00D92AE8">
        <w:rPr>
          <w:bCs/>
        </w:rPr>
        <w:t xml:space="preserve"> Zarządzania Majątkiem tworzą:</w:t>
      </w:r>
    </w:p>
    <w:p w14:paraId="0CFA93CD" w14:textId="2BA5DCB9" w:rsidR="00837675" w:rsidRPr="00837675" w:rsidRDefault="00837675" w:rsidP="00672CE4">
      <w:pPr>
        <w:pStyle w:val="Akapitzlist"/>
        <w:numPr>
          <w:ilvl w:val="0"/>
          <w:numId w:val="37"/>
        </w:numPr>
        <w:ind w:right="-2"/>
        <w:jc w:val="both"/>
        <w:rPr>
          <w:bCs/>
        </w:rPr>
      </w:pPr>
      <w:r>
        <w:t>Sekcja Administracyjna (R/DA/DZM/SKA; SKA);</w:t>
      </w:r>
    </w:p>
    <w:p w14:paraId="0404CA30" w14:textId="0A478F41" w:rsidR="00837675" w:rsidRPr="00837675" w:rsidRDefault="00837675" w:rsidP="00672CE4">
      <w:pPr>
        <w:pStyle w:val="Akapitzlist"/>
        <w:numPr>
          <w:ilvl w:val="0"/>
          <w:numId w:val="37"/>
        </w:numPr>
        <w:ind w:right="-2"/>
        <w:jc w:val="both"/>
        <w:rPr>
          <w:bCs/>
        </w:rPr>
      </w:pPr>
      <w:r>
        <w:t>Zespół Obsługi Umów Najmu Nieruchomości (R/DA/DZM/ZOU; ZOU);</w:t>
      </w:r>
    </w:p>
    <w:p w14:paraId="46CD3515" w14:textId="20B94503" w:rsidR="00837675" w:rsidRPr="00837675" w:rsidRDefault="00837675" w:rsidP="00672CE4">
      <w:pPr>
        <w:pStyle w:val="Akapitzlist"/>
        <w:numPr>
          <w:ilvl w:val="0"/>
          <w:numId w:val="37"/>
        </w:numPr>
        <w:ind w:right="-2"/>
        <w:jc w:val="both"/>
        <w:rPr>
          <w:bCs/>
        </w:rPr>
      </w:pPr>
      <w:r>
        <w:t>Zespół Rozliczeń Kosztów Eksploatacyjnych Nieruchomości (R/DA/DZM/ZRK; ZRK);</w:t>
      </w:r>
    </w:p>
    <w:p w14:paraId="497A2F75" w14:textId="21C025EE" w:rsidR="00837675" w:rsidRPr="00837675" w:rsidRDefault="00837675" w:rsidP="00672CE4">
      <w:pPr>
        <w:pStyle w:val="Akapitzlist"/>
        <w:numPr>
          <w:ilvl w:val="0"/>
          <w:numId w:val="37"/>
        </w:numPr>
        <w:ind w:right="-2"/>
        <w:jc w:val="both"/>
        <w:rPr>
          <w:bCs/>
        </w:rPr>
      </w:pPr>
      <w:r w:rsidRPr="00841488">
        <w:t xml:space="preserve">Zespół </w:t>
      </w:r>
      <w:r>
        <w:t>Aparatury (R/DA/DZM/ZA</w:t>
      </w:r>
      <w:r w:rsidR="008D0C7E">
        <w:t>T</w:t>
      </w:r>
      <w:r>
        <w:t>; ZA</w:t>
      </w:r>
      <w:r w:rsidR="008D0C7E">
        <w:t>T</w:t>
      </w:r>
      <w:r w:rsidR="009950A5">
        <w:t>).</w:t>
      </w:r>
    </w:p>
    <w:p w14:paraId="3B283785" w14:textId="0ACA7211" w:rsidR="00A65FC9" w:rsidRPr="00A65FC9" w:rsidRDefault="00A65FC9" w:rsidP="007F6CE7">
      <w:pPr>
        <w:pStyle w:val="Akapitzlist"/>
        <w:numPr>
          <w:ilvl w:val="0"/>
          <w:numId w:val="35"/>
        </w:numPr>
        <w:ind w:left="426" w:right="-2" w:hanging="425"/>
        <w:jc w:val="both"/>
        <w:rPr>
          <w:bCs/>
        </w:rPr>
      </w:pPr>
      <w:r w:rsidRPr="00A65FC9">
        <w:rPr>
          <w:bCs/>
        </w:rPr>
        <w:t xml:space="preserve">Pracownicy będący dotychczas pracownikami </w:t>
      </w:r>
      <w:r>
        <w:rPr>
          <w:spacing w:val="-3"/>
        </w:rPr>
        <w:t>Działu Aparatury</w:t>
      </w:r>
      <w:r w:rsidRPr="00A65FC9">
        <w:rPr>
          <w:spacing w:val="-3"/>
        </w:rPr>
        <w:t xml:space="preserve"> stają się pracownikami Zespołu Aparatury w Dziale Zarządzania Majątkiem</w:t>
      </w:r>
      <w:r>
        <w:rPr>
          <w:spacing w:val="-3"/>
        </w:rPr>
        <w:t>.</w:t>
      </w:r>
    </w:p>
    <w:p w14:paraId="2F847F7C" w14:textId="28C3C016" w:rsidR="007F6CE7" w:rsidRDefault="002E3255" w:rsidP="007F6CE7">
      <w:pPr>
        <w:pStyle w:val="Akapitzlist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bCs/>
        </w:rPr>
      </w:pPr>
      <w:r>
        <w:rPr>
          <w:bCs/>
        </w:rPr>
        <w:t>Mienie będące dotychczas w dyspozycji Działu Aparatury przekazuje się do dyspozycji Działu Zarządzania Majątkiem.</w:t>
      </w:r>
    </w:p>
    <w:p w14:paraId="572635A6" w14:textId="6476D8EF" w:rsidR="004946F1" w:rsidRPr="004946F1" w:rsidRDefault="004946F1" w:rsidP="00BE1313">
      <w:pPr>
        <w:pStyle w:val="Akapitzlist"/>
        <w:ind w:left="851" w:right="848"/>
        <w:contextualSpacing w:val="0"/>
        <w:jc w:val="center"/>
        <w:rPr>
          <w:bCs/>
        </w:rPr>
      </w:pPr>
      <w:r>
        <w:rPr>
          <w:bCs/>
        </w:rPr>
        <w:t>§5</w:t>
      </w:r>
    </w:p>
    <w:p w14:paraId="28290A6F" w14:textId="315B1728" w:rsidR="00272FD1" w:rsidRDefault="004121F9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>Z dniem 1 września 2023 roku zmienia się struktura organizacyjna oraz zakres zadań Działu Inwestycji i Remontów (</w:t>
      </w:r>
      <w:r w:rsidR="008D0C7E">
        <w:rPr>
          <w:bCs/>
        </w:rPr>
        <w:t>R/DA/DAT/DIR; DIR</w:t>
      </w:r>
      <w:r>
        <w:rPr>
          <w:bCs/>
        </w:rPr>
        <w:t>) podległego Zastępcy Dyrektora Administracyjnego ds. Technicznych i Inwestycji.</w:t>
      </w:r>
    </w:p>
    <w:p w14:paraId="3DD3A721" w14:textId="42E569A8" w:rsidR="004121F9" w:rsidRDefault="00C835FF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lastRenderedPageBreak/>
        <w:t>W strukturę Działu Inwestycji i Remontów włącza się Dyspozytornię  (</w:t>
      </w:r>
      <w:r w:rsidR="008D0C7E">
        <w:rPr>
          <w:bCs/>
        </w:rPr>
        <w:t>R/DA/DG/SOU/DYS; DYS</w:t>
      </w:r>
      <w:r>
        <w:rPr>
          <w:bCs/>
        </w:rPr>
        <w:t>) będącą dotychczas w Sekcji Obsługi Uczelni Działu Administracyjno-Gospodarczego.</w:t>
      </w:r>
    </w:p>
    <w:p w14:paraId="5554B099" w14:textId="722BB774" w:rsidR="00DD1F2A" w:rsidRDefault="00DD1F2A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 xml:space="preserve">Pracownicy będący dotychczas pracownikami Dyspozytorni w Dziale Administracyjno-Gospodarczym stają się pracownikami Dyspozytorni w Dziale Inwestycji i Remontów. </w:t>
      </w:r>
    </w:p>
    <w:p w14:paraId="1229CD29" w14:textId="17C6CAFF" w:rsidR="00DD5531" w:rsidRDefault="00DD5531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>Część pracowników będący</w:t>
      </w:r>
      <w:r w:rsidR="00547648">
        <w:rPr>
          <w:bCs/>
        </w:rPr>
        <w:t>ch</w:t>
      </w:r>
      <w:r>
        <w:rPr>
          <w:bCs/>
        </w:rPr>
        <w:t xml:space="preserve"> dotychczas pracownikami Zespołu Konserwacji Bieżącej </w:t>
      </w:r>
      <w:r w:rsidR="00762F81">
        <w:rPr>
          <w:bCs/>
        </w:rPr>
        <w:t xml:space="preserve">w Dziale Administracyjno-Gospodarczym </w:t>
      </w:r>
      <w:r>
        <w:rPr>
          <w:bCs/>
        </w:rPr>
        <w:t>staje się pracownikami Działu Inwestycji i Remontów.</w:t>
      </w:r>
    </w:p>
    <w:p w14:paraId="6A20D8C6" w14:textId="736FE4FF" w:rsidR="00DD1F2A" w:rsidRDefault="00DD1F2A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 xml:space="preserve">Mienie będące dotychczas w dyspozycji Dyspozytorni w Dziale Administracyjno-Gospodarczym przekazuje się do dyspozycji Działu </w:t>
      </w:r>
      <w:r w:rsidR="00FE6B38">
        <w:rPr>
          <w:bCs/>
        </w:rPr>
        <w:t>Inwestycji i Remontów</w:t>
      </w:r>
      <w:r>
        <w:rPr>
          <w:bCs/>
        </w:rPr>
        <w:t>.</w:t>
      </w:r>
    </w:p>
    <w:p w14:paraId="364BA07E" w14:textId="2DA86FCD" w:rsidR="00FE6B38" w:rsidRPr="00FE6B38" w:rsidRDefault="00FE6B38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>Mienie będące dotychczas w dyspozycji Zespołu Konserwacji Bieżącej w Dziale Administracyjno-Gospodarczym przekazuje się do dyspozycji Działu Inwestycji i Remontów.</w:t>
      </w:r>
    </w:p>
    <w:p w14:paraId="60601D78" w14:textId="67B2AA9E" w:rsidR="0072275A" w:rsidRDefault="0072275A" w:rsidP="007F6CE7">
      <w:pPr>
        <w:pStyle w:val="Akapitzlist"/>
        <w:numPr>
          <w:ilvl w:val="0"/>
          <w:numId w:val="38"/>
        </w:numPr>
        <w:ind w:left="426" w:right="-2" w:hanging="425"/>
        <w:jc w:val="both"/>
        <w:rPr>
          <w:bCs/>
        </w:rPr>
      </w:pPr>
      <w:r>
        <w:rPr>
          <w:bCs/>
        </w:rPr>
        <w:t>Aktualną s</w:t>
      </w:r>
      <w:r w:rsidRPr="0072275A">
        <w:rPr>
          <w:bCs/>
        </w:rPr>
        <w:t>trukturę Działu Inwestycji i Remontów (R/DA/DAT/DIR; DIR) tworzą:</w:t>
      </w:r>
    </w:p>
    <w:p w14:paraId="62577942" w14:textId="62C09B5E" w:rsidR="0072275A" w:rsidRPr="0072275A" w:rsidRDefault="0072275A" w:rsidP="00B33888">
      <w:pPr>
        <w:pStyle w:val="Akapitzlist"/>
        <w:numPr>
          <w:ilvl w:val="0"/>
          <w:numId w:val="39"/>
        </w:numPr>
        <w:ind w:left="1276" w:right="-2" w:hanging="425"/>
        <w:jc w:val="both"/>
        <w:rPr>
          <w:bCs/>
        </w:rPr>
      </w:pPr>
      <w:r>
        <w:t>Zespół Budowlany (R/DA/DAT/DIR/ZBD; ZBD);</w:t>
      </w:r>
    </w:p>
    <w:p w14:paraId="50D3C2B3" w14:textId="5D86CA4A" w:rsidR="0072275A" w:rsidRPr="0072275A" w:rsidRDefault="0072275A" w:rsidP="00B33888">
      <w:pPr>
        <w:pStyle w:val="Akapitzlist"/>
        <w:numPr>
          <w:ilvl w:val="0"/>
          <w:numId w:val="39"/>
        </w:numPr>
        <w:ind w:left="1276" w:right="-2" w:hanging="425"/>
        <w:jc w:val="both"/>
        <w:rPr>
          <w:bCs/>
        </w:rPr>
      </w:pPr>
      <w:r>
        <w:t>Dyspozytornia (R/DA/DAT/DIR/DYS; DYS);</w:t>
      </w:r>
    </w:p>
    <w:p w14:paraId="4E31FB50" w14:textId="5AAA1D0A" w:rsidR="00A554BA" w:rsidRPr="004946F1" w:rsidRDefault="0072275A" w:rsidP="00B33888">
      <w:pPr>
        <w:pStyle w:val="Akapitzlist"/>
        <w:numPr>
          <w:ilvl w:val="0"/>
          <w:numId w:val="39"/>
        </w:numPr>
        <w:spacing w:after="240"/>
        <w:ind w:left="1276" w:hanging="425"/>
        <w:contextualSpacing w:val="0"/>
        <w:jc w:val="both"/>
        <w:rPr>
          <w:bCs/>
        </w:rPr>
      </w:pPr>
      <w:r>
        <w:t xml:space="preserve">Zespół </w:t>
      </w:r>
      <w:r w:rsidR="00B70386">
        <w:t xml:space="preserve">Obsługi </w:t>
      </w:r>
      <w:r w:rsidRPr="009875A5">
        <w:t>P</w:t>
      </w:r>
      <w:r w:rsidR="000F29E0" w:rsidRPr="009875A5">
        <w:t>rzeciwpożarowej(R/DA/DAT/DIR/ZEO; ZEO</w:t>
      </w:r>
      <w:r w:rsidRPr="009875A5">
        <w:t>).</w:t>
      </w:r>
    </w:p>
    <w:p w14:paraId="67D416D0" w14:textId="7CAC2AF5" w:rsidR="00531925" w:rsidRDefault="00531925" w:rsidP="00BE1313">
      <w:pPr>
        <w:pStyle w:val="Akapitzlist"/>
        <w:ind w:left="851" w:right="565"/>
        <w:jc w:val="center"/>
        <w:rPr>
          <w:bCs/>
        </w:rPr>
      </w:pPr>
      <w:bookmarkStart w:id="0" w:name="_GoBack"/>
      <w:bookmarkEnd w:id="0"/>
      <w:r>
        <w:rPr>
          <w:bCs/>
        </w:rPr>
        <w:t>§6</w:t>
      </w:r>
    </w:p>
    <w:p w14:paraId="0AFC543C" w14:textId="77777777" w:rsidR="003E7366" w:rsidRDefault="00531925" w:rsidP="007F6CE7">
      <w:pPr>
        <w:pStyle w:val="Akapitzlist"/>
        <w:numPr>
          <w:ilvl w:val="0"/>
          <w:numId w:val="53"/>
        </w:numPr>
        <w:ind w:left="426" w:right="-2" w:hanging="425"/>
        <w:jc w:val="both"/>
        <w:rPr>
          <w:bCs/>
        </w:rPr>
      </w:pPr>
      <w:r>
        <w:rPr>
          <w:bCs/>
        </w:rPr>
        <w:t>Z dniem 1 września 2023 roku Dyrektorowi Administracyjnemu podlegają:</w:t>
      </w:r>
    </w:p>
    <w:p w14:paraId="63010757" w14:textId="5E9538A1" w:rsidR="003E7366" w:rsidRDefault="003E7366" w:rsidP="003E7366">
      <w:pPr>
        <w:pStyle w:val="Akapitzlist"/>
        <w:ind w:left="851"/>
        <w:jc w:val="both"/>
        <w:rPr>
          <w:bCs/>
        </w:rPr>
      </w:pPr>
      <w:r>
        <w:rPr>
          <w:bCs/>
        </w:rPr>
        <w:t>1) Dział Zarządzania Obiektami (</w:t>
      </w:r>
      <w:r w:rsidR="008D0C7E">
        <w:rPr>
          <w:bCs/>
        </w:rPr>
        <w:t>R/DA/DZO; DZO</w:t>
      </w:r>
      <w:r>
        <w:rPr>
          <w:bCs/>
        </w:rPr>
        <w:t>):</w:t>
      </w:r>
    </w:p>
    <w:p w14:paraId="3D42E330" w14:textId="6BE58CAC" w:rsidR="003E7366" w:rsidRDefault="003E7366" w:rsidP="00672CE4">
      <w:pPr>
        <w:pStyle w:val="Akapitzlist"/>
        <w:numPr>
          <w:ilvl w:val="0"/>
          <w:numId w:val="40"/>
        </w:numPr>
        <w:jc w:val="both"/>
        <w:rPr>
          <w:bCs/>
        </w:rPr>
      </w:pPr>
      <w:r>
        <w:rPr>
          <w:bCs/>
        </w:rPr>
        <w:t>Sekcja Administratorów (R/DA/DZO/ADM; ADM):</w:t>
      </w:r>
    </w:p>
    <w:p w14:paraId="4173429B" w14:textId="77777777" w:rsidR="003E7366" w:rsidRPr="00D56C11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D56C11">
        <w:rPr>
          <w:bCs/>
        </w:rPr>
        <w:t>Zespół Administratora 01 (R/DA</w:t>
      </w:r>
      <w:r w:rsidRPr="00D56C11">
        <w:rPr>
          <w:spacing w:val="-3"/>
        </w:rPr>
        <w:t>/DZO/ADM/Z01; Z01),</w:t>
      </w:r>
    </w:p>
    <w:p w14:paraId="7DCF09CC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D56C11">
        <w:rPr>
          <w:bCs/>
        </w:rPr>
        <w:t>Zespół Administratora 02 (R/DA</w:t>
      </w:r>
      <w:r w:rsidRPr="00D56C11">
        <w:rPr>
          <w:spacing w:val="-3"/>
        </w:rPr>
        <w:t>/DZO/ADM/Z02; Z02),</w:t>
      </w:r>
    </w:p>
    <w:p w14:paraId="0AB7E0FB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03 (R/DA</w:t>
      </w:r>
      <w:r w:rsidRPr="00E57B8C">
        <w:rPr>
          <w:spacing w:val="-3"/>
        </w:rPr>
        <w:t>/DZO/ADM/Z03; Z03),</w:t>
      </w:r>
    </w:p>
    <w:p w14:paraId="4B3EB90D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04 (R/DA</w:t>
      </w:r>
      <w:r w:rsidRPr="00E57B8C">
        <w:rPr>
          <w:spacing w:val="-3"/>
        </w:rPr>
        <w:t>/DZO/ADM/Z04; Z04),</w:t>
      </w:r>
    </w:p>
    <w:p w14:paraId="404E0695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05 (R/DA</w:t>
      </w:r>
      <w:r w:rsidRPr="00E57B8C">
        <w:rPr>
          <w:spacing w:val="-3"/>
        </w:rPr>
        <w:t>/DZO/ADM/Z05; Z05),</w:t>
      </w:r>
    </w:p>
    <w:p w14:paraId="0C5F5A53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06 (R/DA</w:t>
      </w:r>
      <w:r w:rsidRPr="00E57B8C">
        <w:rPr>
          <w:spacing w:val="-3"/>
        </w:rPr>
        <w:t>/DZO/ADM/Z06; Z06),</w:t>
      </w:r>
    </w:p>
    <w:p w14:paraId="4118CD9C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07 (R/DA</w:t>
      </w:r>
      <w:r w:rsidRPr="00E57B8C">
        <w:rPr>
          <w:spacing w:val="-3"/>
        </w:rPr>
        <w:t>/DZO/ADM/Z07; Z07),</w:t>
      </w:r>
    </w:p>
    <w:p w14:paraId="6F94C0FF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08 (R/DA</w:t>
      </w:r>
      <w:r w:rsidRPr="00E57B8C">
        <w:rPr>
          <w:spacing w:val="-3"/>
        </w:rPr>
        <w:t>/DZO/ADM/Z08; Z08),</w:t>
      </w:r>
    </w:p>
    <w:p w14:paraId="38BCE2FC" w14:textId="77777777" w:rsidR="003E7366" w:rsidRPr="00E57B8C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E57B8C">
        <w:rPr>
          <w:bCs/>
        </w:rPr>
        <w:t>Zespół Administratora 09 (R/DA</w:t>
      </w:r>
      <w:r w:rsidRPr="00E57B8C">
        <w:rPr>
          <w:spacing w:val="-3"/>
        </w:rPr>
        <w:t>/DZO/ADM/Z09; Z09),</w:t>
      </w:r>
    </w:p>
    <w:p w14:paraId="415CAA33" w14:textId="77777777" w:rsidR="003E7366" w:rsidRPr="002A489A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2A489A">
        <w:rPr>
          <w:bCs/>
        </w:rPr>
        <w:t>Zespół Administratora 10 (R/DA</w:t>
      </w:r>
      <w:r w:rsidRPr="002A489A">
        <w:rPr>
          <w:spacing w:val="-3"/>
        </w:rPr>
        <w:t>/DZO/ADM/Z10; Z10),</w:t>
      </w:r>
    </w:p>
    <w:p w14:paraId="1AFA3967" w14:textId="77777777" w:rsidR="003E7366" w:rsidRPr="002A489A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2A489A">
        <w:rPr>
          <w:bCs/>
        </w:rPr>
        <w:t>Zespół Administratora 11 (R/DA</w:t>
      </w:r>
      <w:r w:rsidRPr="002A489A">
        <w:rPr>
          <w:spacing w:val="-3"/>
        </w:rPr>
        <w:t>/DZO/ADM/Z11; Z11),</w:t>
      </w:r>
    </w:p>
    <w:p w14:paraId="0C78D3DA" w14:textId="77777777" w:rsidR="003E7366" w:rsidRPr="002A489A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2A489A">
        <w:rPr>
          <w:bCs/>
        </w:rPr>
        <w:t>Zespół Administratora 12 (R/DA</w:t>
      </w:r>
      <w:r w:rsidRPr="002A489A">
        <w:rPr>
          <w:spacing w:val="-3"/>
        </w:rPr>
        <w:t>/DZO/ADM/Z12; Z12),</w:t>
      </w:r>
    </w:p>
    <w:p w14:paraId="126404DA" w14:textId="6B225140" w:rsidR="003E7366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2A489A">
        <w:rPr>
          <w:bCs/>
        </w:rPr>
        <w:t>Zespół Administratora 13 (R/DA</w:t>
      </w:r>
      <w:r w:rsidRPr="002A489A">
        <w:rPr>
          <w:spacing w:val="-3"/>
        </w:rPr>
        <w:t>/DZO/ADM/Z13; Z13),</w:t>
      </w:r>
      <w:r w:rsidRPr="002A489A">
        <w:rPr>
          <w:bCs/>
        </w:rPr>
        <w:t xml:space="preserve"> </w:t>
      </w:r>
    </w:p>
    <w:p w14:paraId="221ACA95" w14:textId="7AD55E89" w:rsidR="003E7366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CB2EC2">
        <w:rPr>
          <w:bCs/>
        </w:rPr>
        <w:t>Dom Pracy Twórczej – Karpacz (R/DA/DZO/</w:t>
      </w:r>
      <w:r w:rsidR="008D0C7E">
        <w:rPr>
          <w:bCs/>
        </w:rPr>
        <w:t>ADM</w:t>
      </w:r>
      <w:r w:rsidRPr="00CB2EC2">
        <w:rPr>
          <w:bCs/>
        </w:rPr>
        <w:t>/D2; D02),</w:t>
      </w:r>
    </w:p>
    <w:p w14:paraId="78DA701F" w14:textId="0ABABACD" w:rsidR="003E7366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CB2EC2">
        <w:rPr>
          <w:bCs/>
        </w:rPr>
        <w:t xml:space="preserve">Ośrodek Wypoczynkowo-Konferencyjny Szklarska Poręba </w:t>
      </w:r>
      <w:r w:rsidRPr="00CB2EC2">
        <w:rPr>
          <w:bCs/>
          <w:i/>
          <w:iCs/>
        </w:rPr>
        <w:t>w likwidacji</w:t>
      </w:r>
      <w:r w:rsidRPr="00CB2EC2">
        <w:rPr>
          <w:bCs/>
        </w:rPr>
        <w:t xml:space="preserve"> (R/DA/DZO/</w:t>
      </w:r>
      <w:r w:rsidR="008D0C7E">
        <w:rPr>
          <w:bCs/>
        </w:rPr>
        <w:t>ADM</w:t>
      </w:r>
      <w:r w:rsidR="008D0C7E" w:rsidRPr="00CB2EC2" w:rsidDel="008D0C7E">
        <w:rPr>
          <w:bCs/>
        </w:rPr>
        <w:t xml:space="preserve"> </w:t>
      </w:r>
      <w:r w:rsidRPr="00CB2EC2">
        <w:rPr>
          <w:bCs/>
        </w:rPr>
        <w:t>/D4; D04),</w:t>
      </w:r>
    </w:p>
    <w:p w14:paraId="6F0C45BA" w14:textId="0ED092FF" w:rsidR="003E7366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CB2EC2">
        <w:rPr>
          <w:bCs/>
        </w:rPr>
        <w:t>Ośrodek Wypoczynkowy – Ustka</w:t>
      </w:r>
      <w:r w:rsidR="008D0C7E">
        <w:rPr>
          <w:bCs/>
        </w:rPr>
        <w:t xml:space="preserve"> </w:t>
      </w:r>
      <w:r w:rsidR="008D0C7E" w:rsidRPr="008D0C7E">
        <w:rPr>
          <w:bCs/>
          <w:i/>
        </w:rPr>
        <w:t>w likwidacji</w:t>
      </w:r>
      <w:r w:rsidR="008D0C7E" w:rsidRPr="00CB2EC2">
        <w:rPr>
          <w:bCs/>
        </w:rPr>
        <w:t xml:space="preserve"> </w:t>
      </w:r>
      <w:r w:rsidRPr="00CB2EC2">
        <w:rPr>
          <w:bCs/>
        </w:rPr>
        <w:t>(R/DA/DZO/</w:t>
      </w:r>
      <w:r w:rsidR="008D0C7E">
        <w:rPr>
          <w:bCs/>
        </w:rPr>
        <w:t>ADM</w:t>
      </w:r>
      <w:r w:rsidR="008D0C7E" w:rsidRPr="00CB2EC2" w:rsidDel="008D0C7E">
        <w:rPr>
          <w:bCs/>
        </w:rPr>
        <w:t xml:space="preserve"> </w:t>
      </w:r>
      <w:r w:rsidRPr="00CB2EC2">
        <w:rPr>
          <w:bCs/>
        </w:rPr>
        <w:t>/D6; D06),</w:t>
      </w:r>
    </w:p>
    <w:p w14:paraId="44DBE323" w14:textId="31FA5F48" w:rsidR="003E7366" w:rsidRDefault="003E7366" w:rsidP="00672CE4">
      <w:pPr>
        <w:pStyle w:val="Akapitzlist"/>
        <w:numPr>
          <w:ilvl w:val="0"/>
          <w:numId w:val="33"/>
        </w:numPr>
        <w:jc w:val="both"/>
        <w:rPr>
          <w:bCs/>
        </w:rPr>
      </w:pPr>
      <w:r w:rsidRPr="00CB2EC2">
        <w:rPr>
          <w:bCs/>
        </w:rPr>
        <w:t>Zespół Zaplecza Gospodarczego (R/DA/DZO/</w:t>
      </w:r>
      <w:r w:rsidR="008D0C7E">
        <w:rPr>
          <w:bCs/>
        </w:rPr>
        <w:t>ADM/</w:t>
      </w:r>
      <w:r w:rsidRPr="00CB2EC2">
        <w:rPr>
          <w:bCs/>
        </w:rPr>
        <w:t>ZZG; ZZG),</w:t>
      </w:r>
    </w:p>
    <w:p w14:paraId="42A58537" w14:textId="529C4810" w:rsidR="003E7366" w:rsidRDefault="003E7366" w:rsidP="00672CE4">
      <w:pPr>
        <w:pStyle w:val="Akapitzlist"/>
        <w:numPr>
          <w:ilvl w:val="0"/>
          <w:numId w:val="40"/>
        </w:numPr>
        <w:jc w:val="both"/>
        <w:rPr>
          <w:bCs/>
        </w:rPr>
      </w:pPr>
      <w:r w:rsidRPr="00CB2EC2">
        <w:rPr>
          <w:bCs/>
        </w:rPr>
        <w:t>Sekcja Straży Politechniki (R/DA/DZO/SP; STP),</w:t>
      </w:r>
    </w:p>
    <w:p w14:paraId="62F45E1A" w14:textId="543D75AD" w:rsidR="003E7366" w:rsidRDefault="003E7366" w:rsidP="00672CE4">
      <w:pPr>
        <w:pStyle w:val="Akapitzlist"/>
        <w:numPr>
          <w:ilvl w:val="0"/>
          <w:numId w:val="40"/>
        </w:numPr>
        <w:jc w:val="both"/>
        <w:rPr>
          <w:bCs/>
        </w:rPr>
      </w:pPr>
      <w:r w:rsidRPr="00CB2EC2">
        <w:rPr>
          <w:bCs/>
        </w:rPr>
        <w:t>Zespół Portierów i Szatniarzy (R/DA/DZO/ZS</w:t>
      </w:r>
      <w:r w:rsidR="000973BF">
        <w:rPr>
          <w:bCs/>
        </w:rPr>
        <w:t>P</w:t>
      </w:r>
      <w:r w:rsidRPr="00CB2EC2">
        <w:rPr>
          <w:bCs/>
        </w:rPr>
        <w:t>; ZS</w:t>
      </w:r>
      <w:r w:rsidR="000973BF">
        <w:rPr>
          <w:bCs/>
        </w:rPr>
        <w:t>P</w:t>
      </w:r>
      <w:r w:rsidRPr="00CB2EC2">
        <w:rPr>
          <w:bCs/>
        </w:rPr>
        <w:t>),</w:t>
      </w:r>
    </w:p>
    <w:p w14:paraId="53CB0474" w14:textId="31650D3E" w:rsidR="003E7366" w:rsidRDefault="003E7366" w:rsidP="00672CE4">
      <w:pPr>
        <w:pStyle w:val="Akapitzlist"/>
        <w:numPr>
          <w:ilvl w:val="0"/>
          <w:numId w:val="40"/>
        </w:numPr>
        <w:jc w:val="both"/>
        <w:rPr>
          <w:bCs/>
        </w:rPr>
      </w:pPr>
      <w:r w:rsidRPr="00CB2EC2">
        <w:rPr>
          <w:bCs/>
        </w:rPr>
        <w:t>Sekcja Ko</w:t>
      </w:r>
      <w:r w:rsidR="00CB2EC2">
        <w:rPr>
          <w:bCs/>
        </w:rPr>
        <w:t>respondencji (R/DA/DZO/SK; SKP),</w:t>
      </w:r>
    </w:p>
    <w:p w14:paraId="2E76BD65" w14:textId="2189CF57" w:rsidR="003E7366" w:rsidRDefault="003E7366" w:rsidP="00672CE4">
      <w:pPr>
        <w:pStyle w:val="Akapitzlist"/>
        <w:numPr>
          <w:ilvl w:val="0"/>
          <w:numId w:val="40"/>
        </w:numPr>
        <w:jc w:val="both"/>
        <w:rPr>
          <w:bCs/>
        </w:rPr>
      </w:pPr>
      <w:r w:rsidRPr="00CB2EC2">
        <w:rPr>
          <w:bCs/>
        </w:rPr>
        <w:t xml:space="preserve">Stanowisko ds. Ochrony </w:t>
      </w:r>
      <w:r w:rsidRPr="009875A5">
        <w:rPr>
          <w:bCs/>
        </w:rPr>
        <w:t>Środowiska</w:t>
      </w:r>
      <w:r w:rsidR="00C90231" w:rsidRPr="009875A5">
        <w:rPr>
          <w:bCs/>
        </w:rPr>
        <w:t xml:space="preserve"> (R/DA/DZO/SSR; SSR);</w:t>
      </w:r>
    </w:p>
    <w:p w14:paraId="3EE406DC" w14:textId="0B5DD992" w:rsidR="00C90231" w:rsidRDefault="001352A5" w:rsidP="00973CD6">
      <w:pPr>
        <w:pStyle w:val="Akapitzlist"/>
        <w:numPr>
          <w:ilvl w:val="0"/>
          <w:numId w:val="44"/>
        </w:numPr>
        <w:ind w:left="1134" w:hanging="283"/>
        <w:jc w:val="both"/>
        <w:rPr>
          <w:bCs/>
        </w:rPr>
      </w:pPr>
      <w:r>
        <w:rPr>
          <w:bCs/>
        </w:rPr>
        <w:t>Dział Zarządzania Majątkiem (</w:t>
      </w:r>
      <w:r w:rsidR="008D0C7E">
        <w:rPr>
          <w:bCs/>
        </w:rPr>
        <w:t>R/DA/DZM; DZM</w:t>
      </w:r>
      <w:r>
        <w:rPr>
          <w:bCs/>
        </w:rPr>
        <w:t>):</w:t>
      </w:r>
    </w:p>
    <w:p w14:paraId="6C58DC44" w14:textId="68CA54DB" w:rsidR="001352A5" w:rsidRPr="001352A5" w:rsidRDefault="001352A5" w:rsidP="00672CE4">
      <w:pPr>
        <w:pStyle w:val="Akapitzlist"/>
        <w:numPr>
          <w:ilvl w:val="0"/>
          <w:numId w:val="45"/>
        </w:numPr>
        <w:ind w:left="1560" w:hanging="426"/>
        <w:jc w:val="both"/>
        <w:rPr>
          <w:bCs/>
        </w:rPr>
      </w:pPr>
      <w:r>
        <w:t>Sekcja Administracyjna (R/DA/DZM/SKA; SKA),</w:t>
      </w:r>
    </w:p>
    <w:p w14:paraId="2806FC63" w14:textId="65A92D6F" w:rsidR="001352A5" w:rsidRPr="001352A5" w:rsidRDefault="001352A5" w:rsidP="00672CE4">
      <w:pPr>
        <w:pStyle w:val="Akapitzlist"/>
        <w:numPr>
          <w:ilvl w:val="0"/>
          <w:numId w:val="45"/>
        </w:numPr>
        <w:ind w:left="1560" w:hanging="426"/>
        <w:jc w:val="both"/>
        <w:rPr>
          <w:bCs/>
        </w:rPr>
      </w:pPr>
      <w:r>
        <w:t>Zespół Obsługi Umów Najmu Nieruchomości (R/DA/DZM/ZOU; ZOU),</w:t>
      </w:r>
    </w:p>
    <w:p w14:paraId="2F0D3A28" w14:textId="1553EBA5" w:rsidR="001352A5" w:rsidRPr="001352A5" w:rsidRDefault="001352A5" w:rsidP="00672CE4">
      <w:pPr>
        <w:pStyle w:val="Akapitzlist"/>
        <w:numPr>
          <w:ilvl w:val="0"/>
          <w:numId w:val="45"/>
        </w:numPr>
        <w:ind w:left="1560" w:hanging="426"/>
        <w:jc w:val="both"/>
        <w:rPr>
          <w:bCs/>
        </w:rPr>
      </w:pPr>
      <w:r>
        <w:t>Zespół Rozliczeń Kosztów Eksploatacyjnych Nieruchomości (R/DA/DZM/ZRK; ZRK),</w:t>
      </w:r>
    </w:p>
    <w:p w14:paraId="297CE25B" w14:textId="312BAFF3" w:rsidR="001352A5" w:rsidRPr="001352A5" w:rsidRDefault="001352A5" w:rsidP="00672CE4">
      <w:pPr>
        <w:pStyle w:val="Akapitzlist"/>
        <w:numPr>
          <w:ilvl w:val="0"/>
          <w:numId w:val="45"/>
        </w:numPr>
        <w:ind w:left="1560" w:hanging="426"/>
        <w:jc w:val="both"/>
        <w:rPr>
          <w:bCs/>
        </w:rPr>
      </w:pPr>
      <w:r w:rsidRPr="00841488">
        <w:t xml:space="preserve">Zespół </w:t>
      </w:r>
      <w:r>
        <w:t>Aparatury (R/DA/DZM/ZA</w:t>
      </w:r>
      <w:r w:rsidR="008D0C7E">
        <w:t>T</w:t>
      </w:r>
      <w:r>
        <w:t>; ZA</w:t>
      </w:r>
      <w:r w:rsidR="008D0C7E">
        <w:t>T</w:t>
      </w:r>
      <w:r w:rsidR="009950A5">
        <w:t>);</w:t>
      </w:r>
    </w:p>
    <w:p w14:paraId="20954A48" w14:textId="6CEC7D1D" w:rsidR="00BD0C57" w:rsidRDefault="00BD0C57" w:rsidP="00B2136D">
      <w:pPr>
        <w:pStyle w:val="Akapitzlist"/>
        <w:numPr>
          <w:ilvl w:val="0"/>
          <w:numId w:val="46"/>
        </w:numPr>
        <w:ind w:left="1134" w:hanging="283"/>
        <w:jc w:val="both"/>
        <w:rPr>
          <w:bCs/>
        </w:rPr>
      </w:pPr>
      <w:r>
        <w:rPr>
          <w:bCs/>
        </w:rPr>
        <w:lastRenderedPageBreak/>
        <w:t>Dział BHP</w:t>
      </w:r>
      <w:r w:rsidR="00D9193E">
        <w:rPr>
          <w:bCs/>
        </w:rPr>
        <w:t xml:space="preserve"> (</w:t>
      </w:r>
      <w:r w:rsidR="008D0C7E">
        <w:rPr>
          <w:bCs/>
        </w:rPr>
        <w:t>R/DA/DBH; DBH</w:t>
      </w:r>
      <w:r w:rsidR="00D9193E">
        <w:rPr>
          <w:bCs/>
        </w:rPr>
        <w:t>)</w:t>
      </w:r>
      <w:r w:rsidR="009950A5">
        <w:rPr>
          <w:bCs/>
        </w:rPr>
        <w:t>:</w:t>
      </w:r>
    </w:p>
    <w:p w14:paraId="50326BD8" w14:textId="0CA4D90B" w:rsidR="00151D11" w:rsidRDefault="00151D11" w:rsidP="00151D11">
      <w:pPr>
        <w:pStyle w:val="Akapitzlist"/>
        <w:numPr>
          <w:ilvl w:val="0"/>
          <w:numId w:val="47"/>
        </w:numPr>
        <w:jc w:val="both"/>
        <w:rPr>
          <w:bCs/>
        </w:rPr>
      </w:pPr>
      <w:r>
        <w:rPr>
          <w:bCs/>
        </w:rPr>
        <w:t xml:space="preserve"> Zakładowy Inspektor Ochrony Radiologicznej (R/DA/DBH/OR; IOR);</w:t>
      </w:r>
    </w:p>
    <w:p w14:paraId="54F6EA33" w14:textId="0EA3BC84" w:rsidR="00151D11" w:rsidRDefault="00151D11" w:rsidP="00B2136D">
      <w:pPr>
        <w:pStyle w:val="Akapitzlist"/>
        <w:numPr>
          <w:ilvl w:val="0"/>
          <w:numId w:val="46"/>
        </w:numPr>
        <w:ind w:left="1134" w:hanging="283"/>
        <w:jc w:val="both"/>
        <w:rPr>
          <w:bCs/>
        </w:rPr>
      </w:pPr>
      <w:r>
        <w:rPr>
          <w:bCs/>
        </w:rPr>
        <w:t>Sekcja Inwentaryzacji Majątku (R/DA/SIC; SIC)</w:t>
      </w:r>
      <w:r w:rsidR="009950A5">
        <w:rPr>
          <w:bCs/>
        </w:rPr>
        <w:t>;</w:t>
      </w:r>
    </w:p>
    <w:p w14:paraId="41DB3F8F" w14:textId="70B1D032" w:rsidR="00D9193E" w:rsidRPr="00151D11" w:rsidRDefault="004946F1" w:rsidP="00B2136D">
      <w:pPr>
        <w:ind w:left="1134" w:hanging="283"/>
        <w:jc w:val="both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="00D9193E" w:rsidRPr="00151D11">
        <w:rPr>
          <w:bCs/>
        </w:rPr>
        <w:t xml:space="preserve">Zastępca Dyrektora Administracyjnego </w:t>
      </w:r>
      <w:r w:rsidR="00145486" w:rsidRPr="00151D11">
        <w:rPr>
          <w:bCs/>
        </w:rPr>
        <w:t>ds. Technicznych i Inwestycji:</w:t>
      </w:r>
    </w:p>
    <w:p w14:paraId="4033FE21" w14:textId="362C4F3A" w:rsidR="00677ED3" w:rsidRDefault="00677ED3" w:rsidP="00677ED3">
      <w:pPr>
        <w:pStyle w:val="Akapitzlist"/>
        <w:numPr>
          <w:ilvl w:val="0"/>
          <w:numId w:val="48"/>
        </w:numPr>
        <w:jc w:val="both"/>
        <w:rPr>
          <w:bCs/>
        </w:rPr>
      </w:pPr>
      <w:r>
        <w:rPr>
          <w:bCs/>
        </w:rPr>
        <w:t>Dział Inwestycji i Remontów (R/DA/DAT/DIR;DIR)</w:t>
      </w:r>
      <w:r w:rsidR="00F83DDC">
        <w:rPr>
          <w:bCs/>
        </w:rPr>
        <w:t>:</w:t>
      </w:r>
    </w:p>
    <w:p w14:paraId="5CE84720" w14:textId="32270E0F" w:rsidR="00F83DDC" w:rsidRDefault="00F83DDC" w:rsidP="00F83DDC">
      <w:pPr>
        <w:pStyle w:val="Akapitzlist"/>
        <w:numPr>
          <w:ilvl w:val="0"/>
          <w:numId w:val="49"/>
        </w:numPr>
        <w:jc w:val="both"/>
        <w:rPr>
          <w:bCs/>
        </w:rPr>
      </w:pPr>
      <w:r>
        <w:rPr>
          <w:bCs/>
        </w:rPr>
        <w:t>Zespół Budowlany (R/DA/DAT/DIR/ZBD;ZBD),</w:t>
      </w:r>
    </w:p>
    <w:p w14:paraId="1F531584" w14:textId="315C0E18" w:rsidR="00F83DDC" w:rsidRDefault="00F83DDC" w:rsidP="00F83DDC">
      <w:pPr>
        <w:pStyle w:val="Akapitzlist"/>
        <w:numPr>
          <w:ilvl w:val="0"/>
          <w:numId w:val="49"/>
        </w:numPr>
        <w:jc w:val="both"/>
        <w:rPr>
          <w:bCs/>
        </w:rPr>
      </w:pPr>
      <w:r>
        <w:rPr>
          <w:bCs/>
        </w:rPr>
        <w:t>Dyspozytornia (</w:t>
      </w:r>
      <w:r w:rsidR="008D0C7E">
        <w:rPr>
          <w:bCs/>
        </w:rPr>
        <w:t>R/DA/DAT/DIR/DYS; DYS</w:t>
      </w:r>
      <w:r>
        <w:rPr>
          <w:bCs/>
        </w:rPr>
        <w:t>)</w:t>
      </w:r>
      <w:r w:rsidR="003F6753">
        <w:rPr>
          <w:bCs/>
        </w:rPr>
        <w:t>,</w:t>
      </w:r>
    </w:p>
    <w:p w14:paraId="49FB3C8C" w14:textId="7A4673D8" w:rsidR="00F83DDC" w:rsidRDefault="00F83DDC" w:rsidP="00F83DDC">
      <w:pPr>
        <w:pStyle w:val="Akapitzlist"/>
        <w:numPr>
          <w:ilvl w:val="0"/>
          <w:numId w:val="49"/>
        </w:numPr>
        <w:jc w:val="both"/>
        <w:rPr>
          <w:bCs/>
        </w:rPr>
      </w:pPr>
      <w:r>
        <w:rPr>
          <w:bCs/>
        </w:rPr>
        <w:t xml:space="preserve">Zespół </w:t>
      </w:r>
      <w:r w:rsidR="00B70386">
        <w:rPr>
          <w:bCs/>
        </w:rPr>
        <w:t>Obsługi</w:t>
      </w:r>
      <w:r w:rsidR="008D0C7E">
        <w:rPr>
          <w:bCs/>
        </w:rPr>
        <w:t xml:space="preserve"> </w:t>
      </w:r>
      <w:r w:rsidRPr="009875A5">
        <w:rPr>
          <w:bCs/>
        </w:rPr>
        <w:t>Pr</w:t>
      </w:r>
      <w:r w:rsidR="000F29E0" w:rsidRPr="009875A5">
        <w:rPr>
          <w:bCs/>
        </w:rPr>
        <w:t>zeciwpożarowej (R/DA/DAT/DIR/ZEO;ZEO</w:t>
      </w:r>
      <w:r w:rsidRPr="009875A5">
        <w:rPr>
          <w:bCs/>
        </w:rPr>
        <w:t>)</w:t>
      </w:r>
      <w:r w:rsidR="000973BF" w:rsidRPr="009875A5">
        <w:rPr>
          <w:bCs/>
        </w:rPr>
        <w:t>;</w:t>
      </w:r>
    </w:p>
    <w:p w14:paraId="55287372" w14:textId="2B6AB7C4" w:rsidR="00677ED3" w:rsidRDefault="00B12278" w:rsidP="00677ED3">
      <w:pPr>
        <w:pStyle w:val="Akapitzlist"/>
        <w:numPr>
          <w:ilvl w:val="0"/>
          <w:numId w:val="48"/>
        </w:numPr>
        <w:jc w:val="both"/>
        <w:rPr>
          <w:bCs/>
        </w:rPr>
      </w:pPr>
      <w:r>
        <w:rPr>
          <w:bCs/>
        </w:rPr>
        <w:t>Dział Utrzymania Ruchu (R/DA/DAT/DUR;DUR),</w:t>
      </w:r>
    </w:p>
    <w:p w14:paraId="38189699" w14:textId="08B037B3" w:rsidR="00B12278" w:rsidRDefault="00B12278" w:rsidP="00B12278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Sekcja Specjalistów ds. Sanitarnych i Wentylacji (</w:t>
      </w:r>
      <w:r w:rsidR="00763D1A">
        <w:rPr>
          <w:bCs/>
        </w:rPr>
        <w:t>R/DA/DAT/DUR/SSW;</w:t>
      </w:r>
      <w:r w:rsidR="000973BF">
        <w:rPr>
          <w:bCs/>
        </w:rPr>
        <w:t xml:space="preserve"> </w:t>
      </w:r>
      <w:r w:rsidR="00763D1A">
        <w:rPr>
          <w:bCs/>
        </w:rPr>
        <w:t>SSW</w:t>
      </w:r>
      <w:r>
        <w:rPr>
          <w:bCs/>
        </w:rPr>
        <w:t>),</w:t>
      </w:r>
    </w:p>
    <w:p w14:paraId="1A31A4C9" w14:textId="56E940A8" w:rsidR="00B12278" w:rsidRDefault="00B12278" w:rsidP="00B12278">
      <w:pPr>
        <w:pStyle w:val="Akapitzlist"/>
        <w:numPr>
          <w:ilvl w:val="0"/>
          <w:numId w:val="50"/>
        </w:numPr>
        <w:jc w:val="both"/>
        <w:rPr>
          <w:bCs/>
        </w:rPr>
      </w:pPr>
      <w:r>
        <w:rPr>
          <w:bCs/>
        </w:rPr>
        <w:t>Sekcja Specjalistów ds. Elektrycznych (R/DA/DAT/DUR/SSL;SSL),</w:t>
      </w:r>
    </w:p>
    <w:p w14:paraId="4D625ABA" w14:textId="07D9E3C1" w:rsidR="00B12278" w:rsidRDefault="00B12278" w:rsidP="00B12278">
      <w:pPr>
        <w:pStyle w:val="Akapitzlist"/>
        <w:numPr>
          <w:ilvl w:val="0"/>
          <w:numId w:val="51"/>
        </w:numPr>
        <w:jc w:val="both"/>
        <w:rPr>
          <w:bCs/>
        </w:rPr>
      </w:pPr>
      <w:r>
        <w:rPr>
          <w:bCs/>
        </w:rPr>
        <w:t>Zespół ds. Sterowania i Monitorowania Sieci (R/DA/DAT/DUR/SSL/</w:t>
      </w:r>
      <w:r w:rsidR="00763D1A">
        <w:rPr>
          <w:bCs/>
        </w:rPr>
        <w:t>ZSM;ZSM),</w:t>
      </w:r>
    </w:p>
    <w:p w14:paraId="4D030847" w14:textId="0E9B3BFD" w:rsidR="00763D1A" w:rsidRDefault="00763D1A" w:rsidP="00763D1A">
      <w:pPr>
        <w:pStyle w:val="Akapitzlist"/>
        <w:numPr>
          <w:ilvl w:val="0"/>
          <w:numId w:val="52"/>
        </w:numPr>
        <w:ind w:left="2552" w:hanging="284"/>
        <w:jc w:val="both"/>
        <w:rPr>
          <w:bCs/>
        </w:rPr>
      </w:pPr>
      <w:r>
        <w:rPr>
          <w:bCs/>
        </w:rPr>
        <w:t>Sekcja Elektryczna i Wentylacyjna (R/DA/DAT/DUR/SLW;SLW),</w:t>
      </w:r>
    </w:p>
    <w:p w14:paraId="74592363" w14:textId="2CFAAB39" w:rsidR="00763D1A" w:rsidRDefault="00763D1A" w:rsidP="00763D1A">
      <w:pPr>
        <w:pStyle w:val="Akapitzlist"/>
        <w:numPr>
          <w:ilvl w:val="0"/>
          <w:numId w:val="52"/>
        </w:numPr>
        <w:ind w:left="2552" w:hanging="284"/>
        <w:jc w:val="both"/>
        <w:rPr>
          <w:bCs/>
        </w:rPr>
      </w:pPr>
      <w:r>
        <w:rPr>
          <w:bCs/>
        </w:rPr>
        <w:t>Sekcja Sanitarna (R/DA/DAT/DUR/SS;SSA),</w:t>
      </w:r>
    </w:p>
    <w:p w14:paraId="27876C3F" w14:textId="4B8EDDFB" w:rsidR="00763D1A" w:rsidRDefault="00763D1A" w:rsidP="00763D1A">
      <w:pPr>
        <w:pStyle w:val="Akapitzlist"/>
        <w:numPr>
          <w:ilvl w:val="0"/>
          <w:numId w:val="52"/>
        </w:numPr>
        <w:ind w:left="2552" w:hanging="284"/>
        <w:jc w:val="both"/>
        <w:rPr>
          <w:bCs/>
        </w:rPr>
      </w:pPr>
      <w:r>
        <w:rPr>
          <w:bCs/>
        </w:rPr>
        <w:t>Sekcja Kolei Linowej (R/DA/DAT/DUR/SL;SKL),</w:t>
      </w:r>
    </w:p>
    <w:p w14:paraId="42E6B0F6" w14:textId="0D6BB29E" w:rsidR="00763D1A" w:rsidRDefault="00763D1A" w:rsidP="00763D1A">
      <w:pPr>
        <w:pStyle w:val="Akapitzlist"/>
        <w:numPr>
          <w:ilvl w:val="0"/>
          <w:numId w:val="52"/>
        </w:numPr>
        <w:ind w:left="2552" w:hanging="284"/>
        <w:jc w:val="both"/>
        <w:rPr>
          <w:bCs/>
        </w:rPr>
      </w:pPr>
      <w:r>
        <w:rPr>
          <w:bCs/>
        </w:rPr>
        <w:t>Zespół Obsługi Gwarancyjnej (R/DA/DAT/DUR/ZOG;ZOG),</w:t>
      </w:r>
    </w:p>
    <w:p w14:paraId="3D66BCA2" w14:textId="681CC726" w:rsidR="00677ED3" w:rsidRPr="00A3450F" w:rsidRDefault="00763D1A" w:rsidP="00A3450F">
      <w:pPr>
        <w:pStyle w:val="Akapitzlist"/>
        <w:numPr>
          <w:ilvl w:val="0"/>
          <w:numId w:val="52"/>
        </w:numPr>
        <w:ind w:left="2552" w:hanging="284"/>
        <w:jc w:val="both"/>
        <w:rPr>
          <w:bCs/>
        </w:rPr>
      </w:pPr>
      <w:r>
        <w:rPr>
          <w:bCs/>
        </w:rPr>
        <w:t>Stanowisko ds. Zarządzania Energią (R/DA/DAT/DUR/SEN;SEN).</w:t>
      </w:r>
    </w:p>
    <w:p w14:paraId="426B5BF6" w14:textId="5D1FD18D" w:rsidR="00605285" w:rsidRPr="00876601" w:rsidRDefault="00A35A7A" w:rsidP="007F6CE7">
      <w:pPr>
        <w:pStyle w:val="Akapitzlist"/>
        <w:numPr>
          <w:ilvl w:val="0"/>
          <w:numId w:val="53"/>
        </w:numPr>
        <w:ind w:left="426" w:hanging="425"/>
        <w:jc w:val="both"/>
        <w:rPr>
          <w:bCs/>
        </w:rPr>
      </w:pPr>
      <w:r>
        <w:rPr>
          <w:bCs/>
        </w:rPr>
        <w:t>Zakres zadań komórek organizacyjnych podległych Dyrektorowi Administracyjnemu zawarty jest w załączniku n</w:t>
      </w:r>
      <w:r w:rsidR="00876601">
        <w:rPr>
          <w:bCs/>
        </w:rPr>
        <w:t>r 2 do niniejszego Zarządzenia.</w:t>
      </w:r>
    </w:p>
    <w:p w14:paraId="45E5723B" w14:textId="4D0CFF15" w:rsidR="008037CF" w:rsidRPr="00913026" w:rsidRDefault="008037CF" w:rsidP="00197E98">
      <w:pPr>
        <w:pStyle w:val="Akapitzlist"/>
        <w:spacing w:before="360"/>
        <w:ind w:left="0"/>
        <w:contextualSpacing w:val="0"/>
        <w:jc w:val="center"/>
      </w:pPr>
      <w:r w:rsidRPr="00913026">
        <w:t>§</w:t>
      </w:r>
      <w:r w:rsidR="00645A99" w:rsidRPr="00913026">
        <w:t xml:space="preserve"> </w:t>
      </w:r>
      <w:r w:rsidR="00FB60F6" w:rsidRPr="00913026">
        <w:t>7</w:t>
      </w:r>
    </w:p>
    <w:p w14:paraId="30CA5595" w14:textId="4E200F65" w:rsidR="00C42C1A" w:rsidRDefault="00C42C1A" w:rsidP="00A3450F">
      <w:pPr>
        <w:pStyle w:val="Akapitzlist"/>
        <w:numPr>
          <w:ilvl w:val="0"/>
          <w:numId w:val="2"/>
        </w:numPr>
        <w:ind w:left="425" w:hanging="425"/>
        <w:contextualSpacing w:val="0"/>
        <w:jc w:val="both"/>
      </w:pPr>
      <w:r w:rsidRPr="00913026">
        <w:t xml:space="preserve">Za </w:t>
      </w:r>
      <w:r w:rsidR="008037CF" w:rsidRPr="00913026">
        <w:t>wdrożenie zmian odpowiada Dyrektor</w:t>
      </w:r>
      <w:r w:rsidR="00441B9D" w:rsidRPr="00913026">
        <w:t xml:space="preserve"> Administracyjny</w:t>
      </w:r>
      <w:r w:rsidR="008037CF" w:rsidRPr="00913026">
        <w:t>.</w:t>
      </w:r>
    </w:p>
    <w:p w14:paraId="479330CE" w14:textId="0B01DF0D" w:rsidR="00C42C1A" w:rsidRPr="00913026" w:rsidRDefault="00C42C1A" w:rsidP="00A3450F">
      <w:pPr>
        <w:pStyle w:val="Akapitzlist"/>
        <w:numPr>
          <w:ilvl w:val="0"/>
          <w:numId w:val="2"/>
        </w:numPr>
        <w:ind w:left="425" w:hanging="425"/>
        <w:contextualSpacing w:val="0"/>
        <w:jc w:val="both"/>
      </w:pPr>
      <w:r w:rsidRPr="00913026">
        <w:t xml:space="preserve">Do zadań </w:t>
      </w:r>
      <w:r w:rsidR="003A70F6" w:rsidRPr="00913026">
        <w:t>Dyrektora Administracyjnego</w:t>
      </w:r>
      <w:r w:rsidRPr="00913026">
        <w:t xml:space="preserve"> należy:</w:t>
      </w:r>
    </w:p>
    <w:p w14:paraId="389EAF3E" w14:textId="4ED39F75" w:rsidR="00C42C1A" w:rsidRPr="00913026" w:rsidRDefault="00C42C1A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913026">
        <w:t>opracowanie harmonogramu czynności i terminów realizacji;</w:t>
      </w:r>
    </w:p>
    <w:p w14:paraId="63F7326A" w14:textId="02AC38DE" w:rsidR="00C42C1A" w:rsidRPr="00913026" w:rsidRDefault="00C42C1A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913026">
        <w:t xml:space="preserve">inwentaryzacja majątku, rozdysponowanie majątku do </w:t>
      </w:r>
      <w:r w:rsidR="008037CF" w:rsidRPr="00913026">
        <w:t>wskazanych</w:t>
      </w:r>
      <w:r w:rsidR="002074C6" w:rsidRPr="00913026">
        <w:t xml:space="preserve"> </w:t>
      </w:r>
      <w:r w:rsidRPr="00913026">
        <w:t>komórek organizacyjnych;</w:t>
      </w:r>
    </w:p>
    <w:p w14:paraId="7ADF33E5" w14:textId="3DBE9E76" w:rsidR="00C42C1A" w:rsidRPr="00913026" w:rsidRDefault="00C42C1A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913026">
        <w:t>powiadomienie oraz uregulowanie wszelkich spraw z dostawcami usług i spraw administracyjnych</w:t>
      </w:r>
      <w:r w:rsidR="001C656A" w:rsidRPr="00913026">
        <w:t>;</w:t>
      </w:r>
    </w:p>
    <w:p w14:paraId="54D1EE7B" w14:textId="6A3BA9F8" w:rsidR="008037CF" w:rsidRPr="00913026" w:rsidRDefault="008037CF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913026">
        <w:t>prze</w:t>
      </w:r>
      <w:r w:rsidR="002074C6" w:rsidRPr="00913026">
        <w:t>organizowanie budżetów komórek</w:t>
      </w:r>
      <w:r w:rsidRPr="00913026">
        <w:t xml:space="preserve"> do nowych wytycznych;</w:t>
      </w:r>
    </w:p>
    <w:p w14:paraId="4905DAA3" w14:textId="63D93508" w:rsidR="00C42C1A" w:rsidRPr="00913026" w:rsidRDefault="00C42C1A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913026">
        <w:t>uregulowanie spraw pracowniczych;</w:t>
      </w:r>
    </w:p>
    <w:p w14:paraId="1546E83E" w14:textId="4E0FB7C2" w:rsidR="008037CF" w:rsidRPr="00841488" w:rsidRDefault="008037CF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841488">
        <w:t xml:space="preserve">organizacja pracy </w:t>
      </w:r>
      <w:r w:rsidR="003774A3">
        <w:t>nowopowstałych jednostek</w:t>
      </w:r>
      <w:r w:rsidRPr="00841488">
        <w:t>;</w:t>
      </w:r>
    </w:p>
    <w:p w14:paraId="2259E606" w14:textId="43F4ADBD" w:rsidR="00C42C1A" w:rsidRPr="00841488" w:rsidRDefault="00C42C1A" w:rsidP="00672CE4">
      <w:pPr>
        <w:pStyle w:val="Akapitzlist"/>
        <w:numPr>
          <w:ilvl w:val="0"/>
          <w:numId w:val="4"/>
        </w:numPr>
        <w:ind w:left="851" w:hanging="425"/>
        <w:jc w:val="both"/>
      </w:pPr>
      <w:r w:rsidRPr="00841488">
        <w:t>przekazanie właściwej dokumentacji do Kwestury i Archiwum Uczelni.</w:t>
      </w:r>
    </w:p>
    <w:p w14:paraId="0A8C63EF" w14:textId="1F0B867E" w:rsidR="000056FA" w:rsidRPr="00841488" w:rsidRDefault="000056FA" w:rsidP="00197E98">
      <w:pPr>
        <w:pStyle w:val="Akapitzlist"/>
        <w:spacing w:before="360"/>
        <w:ind w:left="0"/>
        <w:contextualSpacing w:val="0"/>
        <w:jc w:val="center"/>
        <w:rPr>
          <w:bCs/>
        </w:rPr>
      </w:pPr>
      <w:r w:rsidRPr="00841488">
        <w:rPr>
          <w:bCs/>
        </w:rPr>
        <w:t xml:space="preserve">§ </w:t>
      </w:r>
      <w:r w:rsidR="00FB60F6">
        <w:rPr>
          <w:bCs/>
        </w:rPr>
        <w:t>8</w:t>
      </w:r>
    </w:p>
    <w:p w14:paraId="0B1FC864" w14:textId="77777777" w:rsidR="00DE2BF4" w:rsidRPr="00841488" w:rsidRDefault="00DE2BF4" w:rsidP="00672CE4">
      <w:pPr>
        <w:pStyle w:val="Akapitzlist"/>
        <w:numPr>
          <w:ilvl w:val="0"/>
          <w:numId w:val="5"/>
        </w:numPr>
        <w:ind w:left="426" w:hanging="426"/>
        <w:jc w:val="both"/>
      </w:pPr>
      <w:r w:rsidRPr="00841488">
        <w:t>Ulegają zmianie zapisy:</w:t>
      </w:r>
    </w:p>
    <w:p w14:paraId="5D574A2A" w14:textId="7577195F" w:rsidR="00DE2BF4" w:rsidRDefault="00DE2BF4" w:rsidP="0076304C">
      <w:pPr>
        <w:pStyle w:val="Akapitzlist"/>
        <w:numPr>
          <w:ilvl w:val="0"/>
          <w:numId w:val="1"/>
        </w:numPr>
        <w:ind w:left="851" w:hanging="425"/>
        <w:jc w:val="both"/>
      </w:pPr>
      <w:r w:rsidRPr="00841488">
        <w:t>Regulaminu Organizacyjnego Politechniki Wrocławskiej stanowiącego załącznik do</w:t>
      </w:r>
      <w:r w:rsidR="00564E92">
        <w:t xml:space="preserve"> </w:t>
      </w:r>
      <w:r w:rsidRPr="00841488">
        <w:t xml:space="preserve">Zarządzenia Wewnętrznego </w:t>
      </w:r>
      <w:r w:rsidR="009C76DF">
        <w:t>3</w:t>
      </w:r>
      <w:r w:rsidR="00470A85">
        <w:t>1</w:t>
      </w:r>
      <w:r w:rsidR="009C76DF">
        <w:t>/202</w:t>
      </w:r>
      <w:r w:rsidR="00470A85">
        <w:t>2</w:t>
      </w:r>
      <w:r w:rsidRPr="00841488">
        <w:t xml:space="preserve"> z dnia </w:t>
      </w:r>
      <w:r w:rsidR="00470A85">
        <w:t>7 marca 2022 roku</w:t>
      </w:r>
      <w:r w:rsidR="009C76DF">
        <w:t xml:space="preserve"> </w:t>
      </w:r>
      <w:r w:rsidRPr="00841488">
        <w:rPr>
          <w:i/>
        </w:rPr>
        <w:t xml:space="preserve"> w sprawie Regulaminu Organizacyjnego Politechniki Wrocławskiej </w:t>
      </w:r>
      <w:r w:rsidRPr="00841488">
        <w:t>w zakresie zmian organizacyjnych określonych niniejszym Zarządzeniem;</w:t>
      </w:r>
    </w:p>
    <w:p w14:paraId="40E1263E" w14:textId="352C4404" w:rsidR="00A27065" w:rsidRDefault="004C54A4" w:rsidP="00E87ECE">
      <w:pPr>
        <w:pStyle w:val="Akapitzlist"/>
        <w:numPr>
          <w:ilvl w:val="0"/>
          <w:numId w:val="1"/>
        </w:numPr>
        <w:ind w:left="850" w:hanging="425"/>
        <w:contextualSpacing w:val="0"/>
        <w:jc w:val="both"/>
      </w:pPr>
      <w:r>
        <w:t>Załącznika do Zarządzenia 32/2022 z dnia 7 marca 2022 roku w sprawie oznaczeń kodowych stosowanych w Politechnice Wrocławskiej w zakresie zmian okre</w:t>
      </w:r>
      <w:r w:rsidR="00FB60F6">
        <w:t>ślonych niniejszym Zarządzeniem.</w:t>
      </w:r>
    </w:p>
    <w:p w14:paraId="60DC0FBA" w14:textId="77777777" w:rsidR="005536AC" w:rsidRDefault="005536AC" w:rsidP="007F6CE7">
      <w:pPr>
        <w:pStyle w:val="Akapitzlist"/>
        <w:numPr>
          <w:ilvl w:val="0"/>
          <w:numId w:val="5"/>
        </w:numPr>
        <w:ind w:left="425" w:hanging="425"/>
        <w:contextualSpacing w:val="0"/>
        <w:jc w:val="both"/>
      </w:pPr>
      <w:r>
        <w:t>Tracą</w:t>
      </w:r>
      <w:r w:rsidR="00897664">
        <w:t xml:space="preserve"> moc</w:t>
      </w:r>
      <w:r>
        <w:t>:</w:t>
      </w:r>
    </w:p>
    <w:p w14:paraId="143669EF" w14:textId="19825D86" w:rsidR="00FB60F6" w:rsidRDefault="00897664" w:rsidP="005536AC">
      <w:pPr>
        <w:pStyle w:val="Akapitzlist"/>
        <w:numPr>
          <w:ilvl w:val="0"/>
          <w:numId w:val="56"/>
        </w:numPr>
        <w:spacing w:before="120"/>
        <w:contextualSpacing w:val="0"/>
        <w:jc w:val="both"/>
      </w:pPr>
      <w:r>
        <w:t xml:space="preserve">§ 6 oraz </w:t>
      </w:r>
      <w:r w:rsidR="007852A5">
        <w:t>z</w:t>
      </w:r>
      <w:r w:rsidR="00FB60F6">
        <w:t xml:space="preserve">ałącznik do Zarządzenia Wewnętrznego </w:t>
      </w:r>
      <w:r w:rsidR="002063B6">
        <w:t>45</w:t>
      </w:r>
      <w:r w:rsidR="00FB60F6">
        <w:t xml:space="preserve">/2023 z dnia </w:t>
      </w:r>
      <w:r w:rsidR="002063B6">
        <w:t>31 maja</w:t>
      </w:r>
      <w:r w:rsidR="00FB60F6">
        <w:t xml:space="preserve"> 2023 roku w sprawie zmian organizacyjnych dotyczących komórek organizacyjnych podległych Dyrektorowi Administracyjnemu (zmiana Regulaminu O</w:t>
      </w:r>
      <w:r w:rsidR="007852A5">
        <w:t>rganiz</w:t>
      </w:r>
      <w:r w:rsidR="00FB60F6">
        <w:t>a</w:t>
      </w:r>
      <w:r w:rsidR="007852A5">
        <w:t>c</w:t>
      </w:r>
      <w:r w:rsidR="00FB60F6">
        <w:t>yjnego Politechniki Wrocł</w:t>
      </w:r>
      <w:r w:rsidR="007852A5">
        <w:t>awskiej</w:t>
      </w:r>
      <w:r w:rsidR="00FB60F6">
        <w:t>)</w:t>
      </w:r>
      <w:r w:rsidR="005536AC">
        <w:t>;</w:t>
      </w:r>
    </w:p>
    <w:p w14:paraId="5D4A5FA2" w14:textId="5ADC91E2" w:rsidR="00DE2BF4" w:rsidRPr="00841488" w:rsidRDefault="005536AC" w:rsidP="00C205AE">
      <w:pPr>
        <w:pStyle w:val="Akapitzlist"/>
        <w:numPr>
          <w:ilvl w:val="0"/>
          <w:numId w:val="56"/>
        </w:numPr>
        <w:spacing w:before="120"/>
        <w:contextualSpacing w:val="0"/>
        <w:jc w:val="both"/>
      </w:pPr>
      <w:r>
        <w:lastRenderedPageBreak/>
        <w:t>Załącznik nr 2 do Zarządzenia Wewnętrznego 14/2022 z dnia 1 lutego 2022 roku w sprawie zmian organizacyjnych w administracji Uczelni (utworzenie Działu Mediów oraz Biura Konferencji i Wydarzeń).</w:t>
      </w:r>
    </w:p>
    <w:p w14:paraId="6B1B3436" w14:textId="3EE6CB51" w:rsidR="007D6FAE" w:rsidRPr="00841488" w:rsidRDefault="007D6FAE" w:rsidP="008B7FC6">
      <w:pPr>
        <w:spacing w:before="360"/>
        <w:jc w:val="center"/>
      </w:pPr>
      <w:r w:rsidRPr="00841488">
        <w:rPr>
          <w:bCs/>
        </w:rPr>
        <w:t>§</w:t>
      </w:r>
      <w:r w:rsidR="00F07975" w:rsidRPr="00841488">
        <w:rPr>
          <w:bCs/>
        </w:rPr>
        <w:t xml:space="preserve"> </w:t>
      </w:r>
      <w:r w:rsidR="002074C6">
        <w:rPr>
          <w:bCs/>
        </w:rPr>
        <w:t>9</w:t>
      </w:r>
    </w:p>
    <w:p w14:paraId="7A5D8EB3" w14:textId="47F2AFF5" w:rsidR="00F8679F" w:rsidRPr="00841488" w:rsidRDefault="00AC37C4" w:rsidP="008B7FC6">
      <w:pPr>
        <w:jc w:val="both"/>
      </w:pPr>
      <w:r w:rsidRPr="00841488">
        <w:t xml:space="preserve">Zarządzenie wchodzi w życie z </w:t>
      </w:r>
      <w:r w:rsidR="007C100C" w:rsidRPr="00841488">
        <w:t>dniem ogłoszenia</w:t>
      </w:r>
      <w:r w:rsidR="00876601">
        <w:t>.</w:t>
      </w:r>
    </w:p>
    <w:p w14:paraId="0840CBB7" w14:textId="613DE357" w:rsidR="00411EB8" w:rsidRPr="00841488" w:rsidRDefault="00411EB8" w:rsidP="00EA2E84">
      <w:pPr>
        <w:spacing w:before="1680"/>
        <w:ind w:left="4956" w:firstLine="709"/>
        <w:jc w:val="both"/>
        <w:rPr>
          <w:u w:val="words"/>
        </w:rPr>
      </w:pPr>
      <w:r w:rsidRPr="00841488">
        <w:t>P</w:t>
      </w:r>
      <w:r w:rsidR="001549E0" w:rsidRPr="00841488">
        <w:t>rof. dr hab. inż. Arkadiusz Wójs</w:t>
      </w:r>
    </w:p>
    <w:sectPr w:rsidR="00411EB8" w:rsidRPr="00841488" w:rsidSect="00D83C1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B961" w14:textId="77777777" w:rsidR="00B1728D" w:rsidRDefault="00B1728D">
      <w:r>
        <w:separator/>
      </w:r>
    </w:p>
  </w:endnote>
  <w:endnote w:type="continuationSeparator" w:id="0">
    <w:p w14:paraId="4C0CBB1E" w14:textId="77777777" w:rsidR="00B1728D" w:rsidRDefault="00B1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D1CB" w14:textId="77777777" w:rsidR="00922CC6" w:rsidRDefault="00922CC6" w:rsidP="00D94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5F592D" w14:textId="77777777" w:rsidR="00922CC6" w:rsidRDefault="00922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0858" w14:textId="772F4FB5" w:rsidR="00922CC6" w:rsidRPr="00B010B5" w:rsidRDefault="00922CC6" w:rsidP="00D941A3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E1313">
      <w:rPr>
        <w:noProof/>
        <w:sz w:val="18"/>
      </w:rPr>
      <w:t>6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E1313">
      <w:rPr>
        <w:noProof/>
        <w:sz w:val="18"/>
      </w:rPr>
      <w:t>6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6870" w14:textId="0CEFFDE0" w:rsidR="00922CC6" w:rsidRPr="00B010B5" w:rsidRDefault="00922CC6" w:rsidP="00D941A3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E1313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E1313">
      <w:rPr>
        <w:noProof/>
        <w:sz w:val="18"/>
      </w:rPr>
      <w:t>6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A89C" w14:textId="77777777" w:rsidR="00B1728D" w:rsidRDefault="00B1728D">
      <w:r>
        <w:separator/>
      </w:r>
    </w:p>
  </w:footnote>
  <w:footnote w:type="continuationSeparator" w:id="0">
    <w:p w14:paraId="4463345C" w14:textId="77777777" w:rsidR="00B1728D" w:rsidRDefault="00B1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3831" w14:textId="77777777" w:rsidR="00922CC6" w:rsidRDefault="00922CC6" w:rsidP="00D941A3">
    <w:pPr>
      <w:pStyle w:val="Nagwek"/>
      <w:jc w:val="center"/>
    </w:pPr>
    <w:r>
      <w:rPr>
        <w:noProof/>
      </w:rPr>
      <w:drawing>
        <wp:inline distT="0" distB="0" distL="0" distR="0" wp14:anchorId="3DC170C1" wp14:editId="3F5CD495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04E"/>
    <w:multiLevelType w:val="hybridMultilevel"/>
    <w:tmpl w:val="B6428514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00852421"/>
    <w:multiLevelType w:val="hybridMultilevel"/>
    <w:tmpl w:val="823847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3601E"/>
    <w:multiLevelType w:val="hybridMultilevel"/>
    <w:tmpl w:val="534A9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F5A86"/>
    <w:multiLevelType w:val="hybridMultilevel"/>
    <w:tmpl w:val="FEA466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BE6A98"/>
    <w:multiLevelType w:val="hybridMultilevel"/>
    <w:tmpl w:val="0DC8064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14072B8"/>
    <w:multiLevelType w:val="hybridMultilevel"/>
    <w:tmpl w:val="534A9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E16A37"/>
    <w:multiLevelType w:val="hybridMultilevel"/>
    <w:tmpl w:val="32569F1E"/>
    <w:lvl w:ilvl="0" w:tplc="9240469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1804039E"/>
    <w:multiLevelType w:val="hybridMultilevel"/>
    <w:tmpl w:val="18560D2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18274C97"/>
    <w:multiLevelType w:val="hybridMultilevel"/>
    <w:tmpl w:val="1CFE97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211489"/>
    <w:multiLevelType w:val="hybridMultilevel"/>
    <w:tmpl w:val="E460EF52"/>
    <w:lvl w:ilvl="0" w:tplc="92404692">
      <w:start w:val="1"/>
      <w:numFmt w:val="bullet"/>
      <w:lvlText w:val=""/>
      <w:lvlJc w:val="left"/>
      <w:pPr>
        <w:ind w:left="4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10" w15:restartNumberingAfterBreak="0">
    <w:nsid w:val="1E7B0127"/>
    <w:multiLevelType w:val="hybridMultilevel"/>
    <w:tmpl w:val="28F0E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0A2D"/>
    <w:multiLevelType w:val="hybridMultilevel"/>
    <w:tmpl w:val="4A503F84"/>
    <w:lvl w:ilvl="0" w:tplc="25D231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A2781"/>
    <w:multiLevelType w:val="hybridMultilevel"/>
    <w:tmpl w:val="9348AD92"/>
    <w:lvl w:ilvl="0" w:tplc="57A4A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3F9"/>
    <w:multiLevelType w:val="hybridMultilevel"/>
    <w:tmpl w:val="7FCE67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5387EB3"/>
    <w:multiLevelType w:val="hybridMultilevel"/>
    <w:tmpl w:val="6D360B52"/>
    <w:lvl w:ilvl="0" w:tplc="E994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772B"/>
    <w:multiLevelType w:val="hybridMultilevel"/>
    <w:tmpl w:val="D8ACEBD8"/>
    <w:lvl w:ilvl="0" w:tplc="57085EB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9712F"/>
    <w:multiLevelType w:val="hybridMultilevel"/>
    <w:tmpl w:val="4972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7A23"/>
    <w:multiLevelType w:val="hybridMultilevel"/>
    <w:tmpl w:val="B4F25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4A02AF"/>
    <w:multiLevelType w:val="hybridMultilevel"/>
    <w:tmpl w:val="75407A0E"/>
    <w:lvl w:ilvl="0" w:tplc="31CA7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E4079B"/>
    <w:multiLevelType w:val="hybridMultilevel"/>
    <w:tmpl w:val="D89675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580405"/>
    <w:multiLevelType w:val="hybridMultilevel"/>
    <w:tmpl w:val="EDCAF6D8"/>
    <w:lvl w:ilvl="0" w:tplc="7A7A3238">
      <w:start w:val="1"/>
      <w:numFmt w:val="decimal"/>
      <w:pStyle w:val="7231"/>
      <w:lvlText w:val="7.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198B"/>
    <w:multiLevelType w:val="hybridMultilevel"/>
    <w:tmpl w:val="36A259D4"/>
    <w:lvl w:ilvl="0" w:tplc="A47840CE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3339A"/>
    <w:multiLevelType w:val="hybridMultilevel"/>
    <w:tmpl w:val="9348AD92"/>
    <w:lvl w:ilvl="0" w:tplc="57A4A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5545F"/>
    <w:multiLevelType w:val="hybridMultilevel"/>
    <w:tmpl w:val="F468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630B7"/>
    <w:multiLevelType w:val="hybridMultilevel"/>
    <w:tmpl w:val="823847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E2A10F9"/>
    <w:multiLevelType w:val="hybridMultilevel"/>
    <w:tmpl w:val="65421368"/>
    <w:lvl w:ilvl="0" w:tplc="94A8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B396A"/>
    <w:multiLevelType w:val="hybridMultilevel"/>
    <w:tmpl w:val="112C0D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0777CB"/>
    <w:multiLevelType w:val="hybridMultilevel"/>
    <w:tmpl w:val="EA9C08CC"/>
    <w:lvl w:ilvl="0" w:tplc="9240469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 w15:restartNumberingAfterBreak="0">
    <w:nsid w:val="44443645"/>
    <w:multiLevelType w:val="hybridMultilevel"/>
    <w:tmpl w:val="C6380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49B7"/>
    <w:multiLevelType w:val="hybridMultilevel"/>
    <w:tmpl w:val="5316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883F58"/>
    <w:multiLevelType w:val="hybridMultilevel"/>
    <w:tmpl w:val="8BACD31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8896483"/>
    <w:multiLevelType w:val="hybridMultilevel"/>
    <w:tmpl w:val="88A0D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24186"/>
    <w:multiLevelType w:val="hybridMultilevel"/>
    <w:tmpl w:val="C1DE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2BAF"/>
    <w:multiLevelType w:val="hybridMultilevel"/>
    <w:tmpl w:val="441EC404"/>
    <w:lvl w:ilvl="0" w:tplc="1DB4DE1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10F07"/>
    <w:multiLevelType w:val="hybridMultilevel"/>
    <w:tmpl w:val="76F4FC44"/>
    <w:lvl w:ilvl="0" w:tplc="9240469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 w15:restartNumberingAfterBreak="0">
    <w:nsid w:val="51723D28"/>
    <w:multiLevelType w:val="hybridMultilevel"/>
    <w:tmpl w:val="E6308006"/>
    <w:lvl w:ilvl="0" w:tplc="9240469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6" w15:restartNumberingAfterBreak="0">
    <w:nsid w:val="5206745D"/>
    <w:multiLevelType w:val="hybridMultilevel"/>
    <w:tmpl w:val="6CE6365E"/>
    <w:lvl w:ilvl="0" w:tplc="1DC450E8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53397B97"/>
    <w:multiLevelType w:val="hybridMultilevel"/>
    <w:tmpl w:val="342CF7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4081107"/>
    <w:multiLevelType w:val="hybridMultilevel"/>
    <w:tmpl w:val="7FCE67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44C3EE5"/>
    <w:multiLevelType w:val="hybridMultilevel"/>
    <w:tmpl w:val="A2B813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8590557"/>
    <w:multiLevelType w:val="hybridMultilevel"/>
    <w:tmpl w:val="1C60F9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A343F2E"/>
    <w:multiLevelType w:val="hybridMultilevel"/>
    <w:tmpl w:val="BB9CFCE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C894FF3"/>
    <w:multiLevelType w:val="hybridMultilevel"/>
    <w:tmpl w:val="DFF2DA2C"/>
    <w:lvl w:ilvl="0" w:tplc="E47AAF4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76E12"/>
    <w:multiLevelType w:val="hybridMultilevel"/>
    <w:tmpl w:val="0AF232E0"/>
    <w:lvl w:ilvl="0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4" w15:restartNumberingAfterBreak="0">
    <w:nsid w:val="5EF11E77"/>
    <w:multiLevelType w:val="hybridMultilevel"/>
    <w:tmpl w:val="B8A2A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A85389"/>
    <w:multiLevelType w:val="hybridMultilevel"/>
    <w:tmpl w:val="32264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C22D89"/>
    <w:multiLevelType w:val="hybridMultilevel"/>
    <w:tmpl w:val="4956D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0B0672"/>
    <w:multiLevelType w:val="hybridMultilevel"/>
    <w:tmpl w:val="C73613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C64E23"/>
    <w:multiLevelType w:val="hybridMultilevel"/>
    <w:tmpl w:val="CF626E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6CBF1A50"/>
    <w:multiLevelType w:val="hybridMultilevel"/>
    <w:tmpl w:val="6C58D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F6968"/>
    <w:multiLevelType w:val="hybridMultilevel"/>
    <w:tmpl w:val="4BD0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AC5694"/>
    <w:multiLevelType w:val="hybridMultilevel"/>
    <w:tmpl w:val="63949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92F41"/>
    <w:multiLevelType w:val="hybridMultilevel"/>
    <w:tmpl w:val="3BF81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A8C31A2"/>
    <w:multiLevelType w:val="hybridMultilevel"/>
    <w:tmpl w:val="A2226C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B124638"/>
    <w:multiLevelType w:val="hybridMultilevel"/>
    <w:tmpl w:val="2864DD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EFC500F"/>
    <w:multiLevelType w:val="hybridMultilevel"/>
    <w:tmpl w:val="3E2A4688"/>
    <w:lvl w:ilvl="0" w:tplc="924046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32"/>
  </w:num>
  <w:num w:numId="5">
    <w:abstractNumId w:val="50"/>
  </w:num>
  <w:num w:numId="6">
    <w:abstractNumId w:val="12"/>
  </w:num>
  <w:num w:numId="7">
    <w:abstractNumId w:val="37"/>
  </w:num>
  <w:num w:numId="8">
    <w:abstractNumId w:val="16"/>
  </w:num>
  <w:num w:numId="9">
    <w:abstractNumId w:val="28"/>
  </w:num>
  <w:num w:numId="10">
    <w:abstractNumId w:val="20"/>
  </w:num>
  <w:num w:numId="11">
    <w:abstractNumId w:val="17"/>
  </w:num>
  <w:num w:numId="12">
    <w:abstractNumId w:val="2"/>
  </w:num>
  <w:num w:numId="13">
    <w:abstractNumId w:val="47"/>
  </w:num>
  <w:num w:numId="14">
    <w:abstractNumId w:val="14"/>
  </w:num>
  <w:num w:numId="15">
    <w:abstractNumId w:val="8"/>
  </w:num>
  <w:num w:numId="16">
    <w:abstractNumId w:val="46"/>
  </w:num>
  <w:num w:numId="17">
    <w:abstractNumId w:val="5"/>
  </w:num>
  <w:num w:numId="18">
    <w:abstractNumId w:val="18"/>
  </w:num>
  <w:num w:numId="19">
    <w:abstractNumId w:val="44"/>
  </w:num>
  <w:num w:numId="20">
    <w:abstractNumId w:val="49"/>
  </w:num>
  <w:num w:numId="21">
    <w:abstractNumId w:val="10"/>
  </w:num>
  <w:num w:numId="22">
    <w:abstractNumId w:val="31"/>
  </w:num>
  <w:num w:numId="23">
    <w:abstractNumId w:val="11"/>
  </w:num>
  <w:num w:numId="24">
    <w:abstractNumId w:val="55"/>
  </w:num>
  <w:num w:numId="25">
    <w:abstractNumId w:val="51"/>
  </w:num>
  <w:num w:numId="26">
    <w:abstractNumId w:val="15"/>
  </w:num>
  <w:num w:numId="27">
    <w:abstractNumId w:val="29"/>
  </w:num>
  <w:num w:numId="28">
    <w:abstractNumId w:val="39"/>
  </w:num>
  <w:num w:numId="29">
    <w:abstractNumId w:val="45"/>
  </w:num>
  <w:num w:numId="30">
    <w:abstractNumId w:val="41"/>
  </w:num>
  <w:num w:numId="31">
    <w:abstractNumId w:val="1"/>
  </w:num>
  <w:num w:numId="32">
    <w:abstractNumId w:val="24"/>
  </w:num>
  <w:num w:numId="33">
    <w:abstractNumId w:val="34"/>
  </w:num>
  <w:num w:numId="34">
    <w:abstractNumId w:val="3"/>
  </w:num>
  <w:num w:numId="35">
    <w:abstractNumId w:val="7"/>
  </w:num>
  <w:num w:numId="36">
    <w:abstractNumId w:val="19"/>
  </w:num>
  <w:num w:numId="37">
    <w:abstractNumId w:val="30"/>
  </w:num>
  <w:num w:numId="38">
    <w:abstractNumId w:val="4"/>
  </w:num>
  <w:num w:numId="39">
    <w:abstractNumId w:val="36"/>
  </w:num>
  <w:num w:numId="40">
    <w:abstractNumId w:val="53"/>
  </w:num>
  <w:num w:numId="41">
    <w:abstractNumId w:val="35"/>
  </w:num>
  <w:num w:numId="42">
    <w:abstractNumId w:val="42"/>
  </w:num>
  <w:num w:numId="43">
    <w:abstractNumId w:val="40"/>
  </w:num>
  <w:num w:numId="44">
    <w:abstractNumId w:val="33"/>
  </w:num>
  <w:num w:numId="45">
    <w:abstractNumId w:val="48"/>
  </w:num>
  <w:num w:numId="46">
    <w:abstractNumId w:val="21"/>
  </w:num>
  <w:num w:numId="47">
    <w:abstractNumId w:val="38"/>
  </w:num>
  <w:num w:numId="48">
    <w:abstractNumId w:val="13"/>
  </w:num>
  <w:num w:numId="49">
    <w:abstractNumId w:val="6"/>
  </w:num>
  <w:num w:numId="50">
    <w:abstractNumId w:val="27"/>
  </w:num>
  <w:num w:numId="51">
    <w:abstractNumId w:val="43"/>
  </w:num>
  <w:num w:numId="52">
    <w:abstractNumId w:val="9"/>
  </w:num>
  <w:num w:numId="53">
    <w:abstractNumId w:val="26"/>
  </w:num>
  <w:num w:numId="54">
    <w:abstractNumId w:val="54"/>
  </w:num>
  <w:num w:numId="55">
    <w:abstractNumId w:val="52"/>
  </w:num>
  <w:num w:numId="56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16"/>
    <w:rsid w:val="000040A4"/>
    <w:rsid w:val="00004A26"/>
    <w:rsid w:val="000056FA"/>
    <w:rsid w:val="00007BA8"/>
    <w:rsid w:val="000105FC"/>
    <w:rsid w:val="000109F9"/>
    <w:rsid w:val="00013FDE"/>
    <w:rsid w:val="0001491B"/>
    <w:rsid w:val="00024A6E"/>
    <w:rsid w:val="0003114F"/>
    <w:rsid w:val="00033D52"/>
    <w:rsid w:val="000342C7"/>
    <w:rsid w:val="00034973"/>
    <w:rsid w:val="0003536B"/>
    <w:rsid w:val="00035EBB"/>
    <w:rsid w:val="000376EF"/>
    <w:rsid w:val="00045DA5"/>
    <w:rsid w:val="00050425"/>
    <w:rsid w:val="000518E3"/>
    <w:rsid w:val="000520A8"/>
    <w:rsid w:val="000576F5"/>
    <w:rsid w:val="00062267"/>
    <w:rsid w:val="000642C8"/>
    <w:rsid w:val="00071FED"/>
    <w:rsid w:val="00074049"/>
    <w:rsid w:val="00076635"/>
    <w:rsid w:val="0007780B"/>
    <w:rsid w:val="0008050F"/>
    <w:rsid w:val="0008249B"/>
    <w:rsid w:val="000912AD"/>
    <w:rsid w:val="00091630"/>
    <w:rsid w:val="000948ED"/>
    <w:rsid w:val="00096760"/>
    <w:rsid w:val="000973BF"/>
    <w:rsid w:val="000A4197"/>
    <w:rsid w:val="000B02CF"/>
    <w:rsid w:val="000B10CD"/>
    <w:rsid w:val="000C2C6D"/>
    <w:rsid w:val="000C3E83"/>
    <w:rsid w:val="000C4EE4"/>
    <w:rsid w:val="000C5BF7"/>
    <w:rsid w:val="000C71B8"/>
    <w:rsid w:val="000E05CA"/>
    <w:rsid w:val="000E0A01"/>
    <w:rsid w:val="000E0D38"/>
    <w:rsid w:val="000E15A5"/>
    <w:rsid w:val="000E5D0B"/>
    <w:rsid w:val="000E7115"/>
    <w:rsid w:val="000E7F93"/>
    <w:rsid w:val="000F18F6"/>
    <w:rsid w:val="000F29E0"/>
    <w:rsid w:val="000F35A7"/>
    <w:rsid w:val="000F5801"/>
    <w:rsid w:val="0010491B"/>
    <w:rsid w:val="001119A3"/>
    <w:rsid w:val="00115AB4"/>
    <w:rsid w:val="001160FD"/>
    <w:rsid w:val="00116A5D"/>
    <w:rsid w:val="00117A6F"/>
    <w:rsid w:val="00121766"/>
    <w:rsid w:val="001272E3"/>
    <w:rsid w:val="00130555"/>
    <w:rsid w:val="00130E20"/>
    <w:rsid w:val="00131A9B"/>
    <w:rsid w:val="00133732"/>
    <w:rsid w:val="0013373C"/>
    <w:rsid w:val="001352A5"/>
    <w:rsid w:val="00136D8F"/>
    <w:rsid w:val="00140F0B"/>
    <w:rsid w:val="001428C5"/>
    <w:rsid w:val="00145486"/>
    <w:rsid w:val="00150F0C"/>
    <w:rsid w:val="00151D11"/>
    <w:rsid w:val="00151E1A"/>
    <w:rsid w:val="001549E0"/>
    <w:rsid w:val="00156324"/>
    <w:rsid w:val="00161179"/>
    <w:rsid w:val="00161D57"/>
    <w:rsid w:val="00162F44"/>
    <w:rsid w:val="00163B0E"/>
    <w:rsid w:val="00165260"/>
    <w:rsid w:val="00165B6F"/>
    <w:rsid w:val="00165DFB"/>
    <w:rsid w:val="001715B7"/>
    <w:rsid w:val="001765E2"/>
    <w:rsid w:val="001807D4"/>
    <w:rsid w:val="00181CE7"/>
    <w:rsid w:val="0018334E"/>
    <w:rsid w:val="0018347E"/>
    <w:rsid w:val="001875B7"/>
    <w:rsid w:val="00187B93"/>
    <w:rsid w:val="00192E6E"/>
    <w:rsid w:val="0019564D"/>
    <w:rsid w:val="00195AE3"/>
    <w:rsid w:val="00195E5C"/>
    <w:rsid w:val="00197E98"/>
    <w:rsid w:val="001A127C"/>
    <w:rsid w:val="001A383C"/>
    <w:rsid w:val="001A4B72"/>
    <w:rsid w:val="001A5E4A"/>
    <w:rsid w:val="001A5F40"/>
    <w:rsid w:val="001B1497"/>
    <w:rsid w:val="001B2723"/>
    <w:rsid w:val="001B3130"/>
    <w:rsid w:val="001B51E6"/>
    <w:rsid w:val="001C1A9C"/>
    <w:rsid w:val="001C656A"/>
    <w:rsid w:val="001C77D1"/>
    <w:rsid w:val="001D0FF0"/>
    <w:rsid w:val="001D3A0F"/>
    <w:rsid w:val="001D5CA2"/>
    <w:rsid w:val="001E1578"/>
    <w:rsid w:val="001E1C57"/>
    <w:rsid w:val="001E20A6"/>
    <w:rsid w:val="001E438B"/>
    <w:rsid w:val="001E5FD5"/>
    <w:rsid w:val="001E63CE"/>
    <w:rsid w:val="001E7918"/>
    <w:rsid w:val="001F2ABD"/>
    <w:rsid w:val="0020177D"/>
    <w:rsid w:val="002063B6"/>
    <w:rsid w:val="002074C6"/>
    <w:rsid w:val="00207675"/>
    <w:rsid w:val="00215873"/>
    <w:rsid w:val="00217A5D"/>
    <w:rsid w:val="00221526"/>
    <w:rsid w:val="00225214"/>
    <w:rsid w:val="00230DC2"/>
    <w:rsid w:val="00233EC6"/>
    <w:rsid w:val="0023501D"/>
    <w:rsid w:val="0024093A"/>
    <w:rsid w:val="002429F4"/>
    <w:rsid w:val="002478EB"/>
    <w:rsid w:val="00253CDC"/>
    <w:rsid w:val="00257116"/>
    <w:rsid w:val="002625D9"/>
    <w:rsid w:val="00264D54"/>
    <w:rsid w:val="002714DF"/>
    <w:rsid w:val="00272FD1"/>
    <w:rsid w:val="00274A35"/>
    <w:rsid w:val="00280272"/>
    <w:rsid w:val="0028620C"/>
    <w:rsid w:val="00287709"/>
    <w:rsid w:val="0029198B"/>
    <w:rsid w:val="00291EA7"/>
    <w:rsid w:val="00295D46"/>
    <w:rsid w:val="00296598"/>
    <w:rsid w:val="002966FC"/>
    <w:rsid w:val="002A0944"/>
    <w:rsid w:val="002A3A44"/>
    <w:rsid w:val="002A44F5"/>
    <w:rsid w:val="002A489A"/>
    <w:rsid w:val="002A4AE1"/>
    <w:rsid w:val="002A6CFC"/>
    <w:rsid w:val="002B2873"/>
    <w:rsid w:val="002B2F05"/>
    <w:rsid w:val="002B63ED"/>
    <w:rsid w:val="002B7D9A"/>
    <w:rsid w:val="002C54F2"/>
    <w:rsid w:val="002C6578"/>
    <w:rsid w:val="002C761F"/>
    <w:rsid w:val="002D352A"/>
    <w:rsid w:val="002E017A"/>
    <w:rsid w:val="002E3255"/>
    <w:rsid w:val="002E4771"/>
    <w:rsid w:val="003011E2"/>
    <w:rsid w:val="00303662"/>
    <w:rsid w:val="00304090"/>
    <w:rsid w:val="0030506E"/>
    <w:rsid w:val="003066F8"/>
    <w:rsid w:val="003122D1"/>
    <w:rsid w:val="0031271E"/>
    <w:rsid w:val="00313BE5"/>
    <w:rsid w:val="00315104"/>
    <w:rsid w:val="0031695F"/>
    <w:rsid w:val="00322460"/>
    <w:rsid w:val="003232DA"/>
    <w:rsid w:val="00324A29"/>
    <w:rsid w:val="00327224"/>
    <w:rsid w:val="00331BA2"/>
    <w:rsid w:val="00331FDB"/>
    <w:rsid w:val="00335CC6"/>
    <w:rsid w:val="00337BD7"/>
    <w:rsid w:val="003403C9"/>
    <w:rsid w:val="003406FB"/>
    <w:rsid w:val="0034098A"/>
    <w:rsid w:val="00340B20"/>
    <w:rsid w:val="00342BD6"/>
    <w:rsid w:val="0034464D"/>
    <w:rsid w:val="00346A3F"/>
    <w:rsid w:val="00350E96"/>
    <w:rsid w:val="003514D6"/>
    <w:rsid w:val="00356A07"/>
    <w:rsid w:val="00363750"/>
    <w:rsid w:val="003647C5"/>
    <w:rsid w:val="003722F1"/>
    <w:rsid w:val="00373861"/>
    <w:rsid w:val="00373D62"/>
    <w:rsid w:val="003742AA"/>
    <w:rsid w:val="003748FC"/>
    <w:rsid w:val="00376B86"/>
    <w:rsid w:val="003774A3"/>
    <w:rsid w:val="00383FAD"/>
    <w:rsid w:val="00387174"/>
    <w:rsid w:val="00390908"/>
    <w:rsid w:val="00392E0E"/>
    <w:rsid w:val="00393791"/>
    <w:rsid w:val="00395699"/>
    <w:rsid w:val="00395C06"/>
    <w:rsid w:val="00396A69"/>
    <w:rsid w:val="003A0737"/>
    <w:rsid w:val="003A4475"/>
    <w:rsid w:val="003A56B1"/>
    <w:rsid w:val="003A70F6"/>
    <w:rsid w:val="003B23B0"/>
    <w:rsid w:val="003B27A9"/>
    <w:rsid w:val="003B3BF0"/>
    <w:rsid w:val="003B427B"/>
    <w:rsid w:val="003B4E4A"/>
    <w:rsid w:val="003B5F51"/>
    <w:rsid w:val="003C1729"/>
    <w:rsid w:val="003C38B1"/>
    <w:rsid w:val="003C50DA"/>
    <w:rsid w:val="003D0CD6"/>
    <w:rsid w:val="003D36AF"/>
    <w:rsid w:val="003D5F14"/>
    <w:rsid w:val="003E1098"/>
    <w:rsid w:val="003E1824"/>
    <w:rsid w:val="003E330A"/>
    <w:rsid w:val="003E70C1"/>
    <w:rsid w:val="003E7366"/>
    <w:rsid w:val="003F369D"/>
    <w:rsid w:val="003F6753"/>
    <w:rsid w:val="00406036"/>
    <w:rsid w:val="004067A8"/>
    <w:rsid w:val="00406A3B"/>
    <w:rsid w:val="00411EB8"/>
    <w:rsid w:val="00411FF2"/>
    <w:rsid w:val="004121F9"/>
    <w:rsid w:val="0041376F"/>
    <w:rsid w:val="004140B9"/>
    <w:rsid w:val="004156B7"/>
    <w:rsid w:val="00416DD5"/>
    <w:rsid w:val="00416F27"/>
    <w:rsid w:val="0042036E"/>
    <w:rsid w:val="00422D06"/>
    <w:rsid w:val="004242B3"/>
    <w:rsid w:val="004258A7"/>
    <w:rsid w:val="004268D8"/>
    <w:rsid w:val="00427B71"/>
    <w:rsid w:val="00433769"/>
    <w:rsid w:val="00436965"/>
    <w:rsid w:val="004374FE"/>
    <w:rsid w:val="0044063F"/>
    <w:rsid w:val="0044111B"/>
    <w:rsid w:val="00441B9D"/>
    <w:rsid w:val="00441F8F"/>
    <w:rsid w:val="00442641"/>
    <w:rsid w:val="00447B50"/>
    <w:rsid w:val="0045201F"/>
    <w:rsid w:val="00460744"/>
    <w:rsid w:val="004649FC"/>
    <w:rsid w:val="00470A85"/>
    <w:rsid w:val="00471229"/>
    <w:rsid w:val="004721E3"/>
    <w:rsid w:val="0047518D"/>
    <w:rsid w:val="004759D6"/>
    <w:rsid w:val="00480D7F"/>
    <w:rsid w:val="00481F36"/>
    <w:rsid w:val="004909B2"/>
    <w:rsid w:val="00491FEE"/>
    <w:rsid w:val="004946F1"/>
    <w:rsid w:val="004A18BE"/>
    <w:rsid w:val="004A4EE0"/>
    <w:rsid w:val="004A61EC"/>
    <w:rsid w:val="004A631B"/>
    <w:rsid w:val="004A6E58"/>
    <w:rsid w:val="004B458D"/>
    <w:rsid w:val="004B7C33"/>
    <w:rsid w:val="004C18BA"/>
    <w:rsid w:val="004C54A4"/>
    <w:rsid w:val="004C595E"/>
    <w:rsid w:val="004D18AF"/>
    <w:rsid w:val="004D4A7F"/>
    <w:rsid w:val="004D520A"/>
    <w:rsid w:val="004D54A8"/>
    <w:rsid w:val="004D72BC"/>
    <w:rsid w:val="004D79EA"/>
    <w:rsid w:val="004E02D8"/>
    <w:rsid w:val="004E7EC4"/>
    <w:rsid w:val="004F2C60"/>
    <w:rsid w:val="004F3711"/>
    <w:rsid w:val="005008EA"/>
    <w:rsid w:val="00501668"/>
    <w:rsid w:val="00502EF4"/>
    <w:rsid w:val="00503BD7"/>
    <w:rsid w:val="005067CD"/>
    <w:rsid w:val="0050689A"/>
    <w:rsid w:val="00507C22"/>
    <w:rsid w:val="00513DC6"/>
    <w:rsid w:val="0051564B"/>
    <w:rsid w:val="005175A8"/>
    <w:rsid w:val="0052005B"/>
    <w:rsid w:val="005217C2"/>
    <w:rsid w:val="00531925"/>
    <w:rsid w:val="005325FA"/>
    <w:rsid w:val="0053644B"/>
    <w:rsid w:val="00541E00"/>
    <w:rsid w:val="00543365"/>
    <w:rsid w:val="00543930"/>
    <w:rsid w:val="00544D82"/>
    <w:rsid w:val="0054504D"/>
    <w:rsid w:val="00546B20"/>
    <w:rsid w:val="00546E6C"/>
    <w:rsid w:val="00547648"/>
    <w:rsid w:val="0055032E"/>
    <w:rsid w:val="00550DF8"/>
    <w:rsid w:val="005536AC"/>
    <w:rsid w:val="00556332"/>
    <w:rsid w:val="00556A6A"/>
    <w:rsid w:val="00560E56"/>
    <w:rsid w:val="00561839"/>
    <w:rsid w:val="005630B6"/>
    <w:rsid w:val="00563A31"/>
    <w:rsid w:val="00564E92"/>
    <w:rsid w:val="00565B62"/>
    <w:rsid w:val="00567059"/>
    <w:rsid w:val="00567687"/>
    <w:rsid w:val="0057622C"/>
    <w:rsid w:val="005868AF"/>
    <w:rsid w:val="00597716"/>
    <w:rsid w:val="005A0BE5"/>
    <w:rsid w:val="005A6B07"/>
    <w:rsid w:val="005B2303"/>
    <w:rsid w:val="005C1CE3"/>
    <w:rsid w:val="005C5C33"/>
    <w:rsid w:val="005C7300"/>
    <w:rsid w:val="005D0E0C"/>
    <w:rsid w:val="005D4172"/>
    <w:rsid w:val="005D56CF"/>
    <w:rsid w:val="005E23AD"/>
    <w:rsid w:val="005E3408"/>
    <w:rsid w:val="005E3936"/>
    <w:rsid w:val="005E5CB3"/>
    <w:rsid w:val="005E5D86"/>
    <w:rsid w:val="005E6A03"/>
    <w:rsid w:val="005F39A7"/>
    <w:rsid w:val="005F561B"/>
    <w:rsid w:val="006009D8"/>
    <w:rsid w:val="00605285"/>
    <w:rsid w:val="00610767"/>
    <w:rsid w:val="006112ED"/>
    <w:rsid w:val="006142B5"/>
    <w:rsid w:val="006206CF"/>
    <w:rsid w:val="00621104"/>
    <w:rsid w:val="00621335"/>
    <w:rsid w:val="006239D4"/>
    <w:rsid w:val="00624624"/>
    <w:rsid w:val="006351A7"/>
    <w:rsid w:val="006368E7"/>
    <w:rsid w:val="0063758D"/>
    <w:rsid w:val="00640DC8"/>
    <w:rsid w:val="006420F2"/>
    <w:rsid w:val="00642E52"/>
    <w:rsid w:val="00645A99"/>
    <w:rsid w:val="006505B6"/>
    <w:rsid w:val="00655BA8"/>
    <w:rsid w:val="00662657"/>
    <w:rsid w:val="00663982"/>
    <w:rsid w:val="00664096"/>
    <w:rsid w:val="00664D7E"/>
    <w:rsid w:val="00665AC6"/>
    <w:rsid w:val="00665CEF"/>
    <w:rsid w:val="00666006"/>
    <w:rsid w:val="006726C7"/>
    <w:rsid w:val="00672CE4"/>
    <w:rsid w:val="00673FD9"/>
    <w:rsid w:val="00676D3D"/>
    <w:rsid w:val="00677140"/>
    <w:rsid w:val="00677ED3"/>
    <w:rsid w:val="006821E6"/>
    <w:rsid w:val="00682819"/>
    <w:rsid w:val="00684FE9"/>
    <w:rsid w:val="00693830"/>
    <w:rsid w:val="006952B7"/>
    <w:rsid w:val="0069599F"/>
    <w:rsid w:val="0069621D"/>
    <w:rsid w:val="00696686"/>
    <w:rsid w:val="00697E56"/>
    <w:rsid w:val="006A0707"/>
    <w:rsid w:val="006A2C40"/>
    <w:rsid w:val="006A54B9"/>
    <w:rsid w:val="006A62ED"/>
    <w:rsid w:val="006B10AC"/>
    <w:rsid w:val="006B23DA"/>
    <w:rsid w:val="006B648C"/>
    <w:rsid w:val="006B7770"/>
    <w:rsid w:val="006C2ADE"/>
    <w:rsid w:val="006C2AEF"/>
    <w:rsid w:val="006C3A6A"/>
    <w:rsid w:val="006C57EA"/>
    <w:rsid w:val="006C70D8"/>
    <w:rsid w:val="006C7AC1"/>
    <w:rsid w:val="006D00C0"/>
    <w:rsid w:val="006D0A21"/>
    <w:rsid w:val="006D7CD9"/>
    <w:rsid w:val="006E1594"/>
    <w:rsid w:val="006E1C6C"/>
    <w:rsid w:val="006E1E08"/>
    <w:rsid w:val="006E3323"/>
    <w:rsid w:val="006E4F0E"/>
    <w:rsid w:val="006F236E"/>
    <w:rsid w:val="006F2CD3"/>
    <w:rsid w:val="006F3318"/>
    <w:rsid w:val="006F4F8F"/>
    <w:rsid w:val="006F75DD"/>
    <w:rsid w:val="00700EB6"/>
    <w:rsid w:val="00704971"/>
    <w:rsid w:val="00707225"/>
    <w:rsid w:val="0071103C"/>
    <w:rsid w:val="00711AE9"/>
    <w:rsid w:val="00711FFA"/>
    <w:rsid w:val="007127BF"/>
    <w:rsid w:val="00716ECA"/>
    <w:rsid w:val="0072275A"/>
    <w:rsid w:val="00725739"/>
    <w:rsid w:val="0073098F"/>
    <w:rsid w:val="00733715"/>
    <w:rsid w:val="0073508A"/>
    <w:rsid w:val="00737E57"/>
    <w:rsid w:val="00745171"/>
    <w:rsid w:val="007464DF"/>
    <w:rsid w:val="00752BEA"/>
    <w:rsid w:val="00756473"/>
    <w:rsid w:val="00760059"/>
    <w:rsid w:val="00761722"/>
    <w:rsid w:val="00762F81"/>
    <w:rsid w:val="0076304C"/>
    <w:rsid w:val="00763D1A"/>
    <w:rsid w:val="007643CD"/>
    <w:rsid w:val="0077214F"/>
    <w:rsid w:val="00772482"/>
    <w:rsid w:val="0077773F"/>
    <w:rsid w:val="00777841"/>
    <w:rsid w:val="00784595"/>
    <w:rsid w:val="00784DFC"/>
    <w:rsid w:val="007852A5"/>
    <w:rsid w:val="007871B5"/>
    <w:rsid w:val="00787650"/>
    <w:rsid w:val="00791721"/>
    <w:rsid w:val="007944F2"/>
    <w:rsid w:val="0079531F"/>
    <w:rsid w:val="007A095F"/>
    <w:rsid w:val="007A3177"/>
    <w:rsid w:val="007A4D51"/>
    <w:rsid w:val="007A616F"/>
    <w:rsid w:val="007B1A51"/>
    <w:rsid w:val="007B289F"/>
    <w:rsid w:val="007B39F9"/>
    <w:rsid w:val="007C100C"/>
    <w:rsid w:val="007C116F"/>
    <w:rsid w:val="007C301B"/>
    <w:rsid w:val="007C5C2B"/>
    <w:rsid w:val="007C6940"/>
    <w:rsid w:val="007D22A5"/>
    <w:rsid w:val="007D5F07"/>
    <w:rsid w:val="007D6042"/>
    <w:rsid w:val="007D6FAE"/>
    <w:rsid w:val="007E3322"/>
    <w:rsid w:val="007E547B"/>
    <w:rsid w:val="007E56D0"/>
    <w:rsid w:val="007E5D38"/>
    <w:rsid w:val="007F2096"/>
    <w:rsid w:val="007F287D"/>
    <w:rsid w:val="007F6031"/>
    <w:rsid w:val="007F6668"/>
    <w:rsid w:val="007F6A7C"/>
    <w:rsid w:val="007F6BE1"/>
    <w:rsid w:val="007F6CE7"/>
    <w:rsid w:val="00800894"/>
    <w:rsid w:val="008037CF"/>
    <w:rsid w:val="00807275"/>
    <w:rsid w:val="00811543"/>
    <w:rsid w:val="00813D4F"/>
    <w:rsid w:val="00817586"/>
    <w:rsid w:val="008178B6"/>
    <w:rsid w:val="0082079F"/>
    <w:rsid w:val="00825659"/>
    <w:rsid w:val="0083079E"/>
    <w:rsid w:val="00836958"/>
    <w:rsid w:val="0083714B"/>
    <w:rsid w:val="00837675"/>
    <w:rsid w:val="00840087"/>
    <w:rsid w:val="00841488"/>
    <w:rsid w:val="00842F1A"/>
    <w:rsid w:val="008445AD"/>
    <w:rsid w:val="00845B89"/>
    <w:rsid w:val="00854797"/>
    <w:rsid w:val="00855173"/>
    <w:rsid w:val="00855D73"/>
    <w:rsid w:val="00855D89"/>
    <w:rsid w:val="00860F10"/>
    <w:rsid w:val="008614AF"/>
    <w:rsid w:val="00861FC7"/>
    <w:rsid w:val="00865FD0"/>
    <w:rsid w:val="0087452B"/>
    <w:rsid w:val="00876601"/>
    <w:rsid w:val="00882F60"/>
    <w:rsid w:val="008851D1"/>
    <w:rsid w:val="008853EA"/>
    <w:rsid w:val="00886DA5"/>
    <w:rsid w:val="00890B91"/>
    <w:rsid w:val="00892C1E"/>
    <w:rsid w:val="0089427D"/>
    <w:rsid w:val="00897664"/>
    <w:rsid w:val="008A1278"/>
    <w:rsid w:val="008A45EF"/>
    <w:rsid w:val="008A547F"/>
    <w:rsid w:val="008A55E8"/>
    <w:rsid w:val="008B0193"/>
    <w:rsid w:val="008B52A6"/>
    <w:rsid w:val="008B6901"/>
    <w:rsid w:val="008B7FC6"/>
    <w:rsid w:val="008C28E7"/>
    <w:rsid w:val="008C4E31"/>
    <w:rsid w:val="008C75B0"/>
    <w:rsid w:val="008D0C7E"/>
    <w:rsid w:val="008D1291"/>
    <w:rsid w:val="008D1F50"/>
    <w:rsid w:val="008D3907"/>
    <w:rsid w:val="008E302B"/>
    <w:rsid w:val="008E7D47"/>
    <w:rsid w:val="008F02FB"/>
    <w:rsid w:val="008F32D9"/>
    <w:rsid w:val="008F656A"/>
    <w:rsid w:val="008F7996"/>
    <w:rsid w:val="00900D16"/>
    <w:rsid w:val="00902C65"/>
    <w:rsid w:val="009032FC"/>
    <w:rsid w:val="00904360"/>
    <w:rsid w:val="00906786"/>
    <w:rsid w:val="00911AD3"/>
    <w:rsid w:val="009126B5"/>
    <w:rsid w:val="00913026"/>
    <w:rsid w:val="00913062"/>
    <w:rsid w:val="0091768F"/>
    <w:rsid w:val="0092280F"/>
    <w:rsid w:val="00922CC6"/>
    <w:rsid w:val="00925B7E"/>
    <w:rsid w:val="00927230"/>
    <w:rsid w:val="00930555"/>
    <w:rsid w:val="00932755"/>
    <w:rsid w:val="00932A70"/>
    <w:rsid w:val="00933788"/>
    <w:rsid w:val="009341E8"/>
    <w:rsid w:val="00935204"/>
    <w:rsid w:val="009372B9"/>
    <w:rsid w:val="00937643"/>
    <w:rsid w:val="00941C62"/>
    <w:rsid w:val="00944279"/>
    <w:rsid w:val="00947A03"/>
    <w:rsid w:val="0095005F"/>
    <w:rsid w:val="009503C7"/>
    <w:rsid w:val="009559CB"/>
    <w:rsid w:val="00961084"/>
    <w:rsid w:val="00964BEC"/>
    <w:rsid w:val="009660D4"/>
    <w:rsid w:val="00973CD6"/>
    <w:rsid w:val="00973F56"/>
    <w:rsid w:val="009745EF"/>
    <w:rsid w:val="00984E97"/>
    <w:rsid w:val="009875A5"/>
    <w:rsid w:val="009908EE"/>
    <w:rsid w:val="00993578"/>
    <w:rsid w:val="009950A5"/>
    <w:rsid w:val="009955EC"/>
    <w:rsid w:val="00995764"/>
    <w:rsid w:val="00996651"/>
    <w:rsid w:val="00997056"/>
    <w:rsid w:val="009A224E"/>
    <w:rsid w:val="009A6A29"/>
    <w:rsid w:val="009A7169"/>
    <w:rsid w:val="009B0CC3"/>
    <w:rsid w:val="009B3170"/>
    <w:rsid w:val="009B5DDB"/>
    <w:rsid w:val="009C6955"/>
    <w:rsid w:val="009C71AE"/>
    <w:rsid w:val="009C76DF"/>
    <w:rsid w:val="009D0149"/>
    <w:rsid w:val="009D0900"/>
    <w:rsid w:val="009D0B67"/>
    <w:rsid w:val="009D2910"/>
    <w:rsid w:val="009D500C"/>
    <w:rsid w:val="009D52B5"/>
    <w:rsid w:val="009D5609"/>
    <w:rsid w:val="009D7BD6"/>
    <w:rsid w:val="009D7F60"/>
    <w:rsid w:val="009E18AB"/>
    <w:rsid w:val="009F302E"/>
    <w:rsid w:val="009F327B"/>
    <w:rsid w:val="00A02EC9"/>
    <w:rsid w:val="00A06975"/>
    <w:rsid w:val="00A10227"/>
    <w:rsid w:val="00A21998"/>
    <w:rsid w:val="00A224C0"/>
    <w:rsid w:val="00A27065"/>
    <w:rsid w:val="00A3450F"/>
    <w:rsid w:val="00A35A7A"/>
    <w:rsid w:val="00A40EA0"/>
    <w:rsid w:val="00A41A71"/>
    <w:rsid w:val="00A44119"/>
    <w:rsid w:val="00A44701"/>
    <w:rsid w:val="00A501B0"/>
    <w:rsid w:val="00A50BBF"/>
    <w:rsid w:val="00A50E78"/>
    <w:rsid w:val="00A51ACA"/>
    <w:rsid w:val="00A54D9E"/>
    <w:rsid w:val="00A554BA"/>
    <w:rsid w:val="00A571EF"/>
    <w:rsid w:val="00A61EB8"/>
    <w:rsid w:val="00A622E4"/>
    <w:rsid w:val="00A62C80"/>
    <w:rsid w:val="00A63A6B"/>
    <w:rsid w:val="00A64A4A"/>
    <w:rsid w:val="00A65FC9"/>
    <w:rsid w:val="00A66B62"/>
    <w:rsid w:val="00A67254"/>
    <w:rsid w:val="00A67760"/>
    <w:rsid w:val="00A67A37"/>
    <w:rsid w:val="00A70E0F"/>
    <w:rsid w:val="00A73F49"/>
    <w:rsid w:val="00A76CDC"/>
    <w:rsid w:val="00A80064"/>
    <w:rsid w:val="00A8385B"/>
    <w:rsid w:val="00A845EA"/>
    <w:rsid w:val="00A8553F"/>
    <w:rsid w:val="00A87C40"/>
    <w:rsid w:val="00A9089C"/>
    <w:rsid w:val="00A92C38"/>
    <w:rsid w:val="00A935DF"/>
    <w:rsid w:val="00AA259C"/>
    <w:rsid w:val="00AB122D"/>
    <w:rsid w:val="00AB1872"/>
    <w:rsid w:val="00AB1CD7"/>
    <w:rsid w:val="00AB2F9B"/>
    <w:rsid w:val="00AB3148"/>
    <w:rsid w:val="00AC0B4A"/>
    <w:rsid w:val="00AC37C4"/>
    <w:rsid w:val="00AC3F99"/>
    <w:rsid w:val="00AD213F"/>
    <w:rsid w:val="00AD50E0"/>
    <w:rsid w:val="00AD5FDA"/>
    <w:rsid w:val="00AD6705"/>
    <w:rsid w:val="00AD76D3"/>
    <w:rsid w:val="00AD7B2D"/>
    <w:rsid w:val="00AE0B04"/>
    <w:rsid w:val="00AE2304"/>
    <w:rsid w:val="00AE5543"/>
    <w:rsid w:val="00AF0685"/>
    <w:rsid w:val="00AF4872"/>
    <w:rsid w:val="00B04ED9"/>
    <w:rsid w:val="00B12278"/>
    <w:rsid w:val="00B1314A"/>
    <w:rsid w:val="00B1728D"/>
    <w:rsid w:val="00B20BFD"/>
    <w:rsid w:val="00B20D62"/>
    <w:rsid w:val="00B2136D"/>
    <w:rsid w:val="00B24043"/>
    <w:rsid w:val="00B275CB"/>
    <w:rsid w:val="00B3208F"/>
    <w:rsid w:val="00B32A71"/>
    <w:rsid w:val="00B33888"/>
    <w:rsid w:val="00B36454"/>
    <w:rsid w:val="00B3653D"/>
    <w:rsid w:val="00B41F61"/>
    <w:rsid w:val="00B46D1D"/>
    <w:rsid w:val="00B53E4F"/>
    <w:rsid w:val="00B575A9"/>
    <w:rsid w:val="00B57F6D"/>
    <w:rsid w:val="00B65573"/>
    <w:rsid w:val="00B70386"/>
    <w:rsid w:val="00B70E2A"/>
    <w:rsid w:val="00B7124E"/>
    <w:rsid w:val="00B71BBA"/>
    <w:rsid w:val="00B7277F"/>
    <w:rsid w:val="00B77255"/>
    <w:rsid w:val="00B82DD6"/>
    <w:rsid w:val="00B87785"/>
    <w:rsid w:val="00B87C1B"/>
    <w:rsid w:val="00BA1B1B"/>
    <w:rsid w:val="00BA233B"/>
    <w:rsid w:val="00BA6353"/>
    <w:rsid w:val="00BA7EB4"/>
    <w:rsid w:val="00BB2E3B"/>
    <w:rsid w:val="00BB34AD"/>
    <w:rsid w:val="00BB3C8B"/>
    <w:rsid w:val="00BB5385"/>
    <w:rsid w:val="00BC506F"/>
    <w:rsid w:val="00BC5725"/>
    <w:rsid w:val="00BC5AC3"/>
    <w:rsid w:val="00BC5B77"/>
    <w:rsid w:val="00BD0C57"/>
    <w:rsid w:val="00BD39B2"/>
    <w:rsid w:val="00BD7DF3"/>
    <w:rsid w:val="00BE068D"/>
    <w:rsid w:val="00BE088C"/>
    <w:rsid w:val="00BE1313"/>
    <w:rsid w:val="00BE1F7E"/>
    <w:rsid w:val="00BE269D"/>
    <w:rsid w:val="00BE4840"/>
    <w:rsid w:val="00BE59C6"/>
    <w:rsid w:val="00BE5DDF"/>
    <w:rsid w:val="00BE6E9C"/>
    <w:rsid w:val="00BE7CB9"/>
    <w:rsid w:val="00BF4884"/>
    <w:rsid w:val="00BF4C20"/>
    <w:rsid w:val="00C03A3F"/>
    <w:rsid w:val="00C075FF"/>
    <w:rsid w:val="00C07BBE"/>
    <w:rsid w:val="00C117D8"/>
    <w:rsid w:val="00C1364C"/>
    <w:rsid w:val="00C13FD8"/>
    <w:rsid w:val="00C16B3C"/>
    <w:rsid w:val="00C17833"/>
    <w:rsid w:val="00C205AE"/>
    <w:rsid w:val="00C20F79"/>
    <w:rsid w:val="00C22FAB"/>
    <w:rsid w:val="00C247E1"/>
    <w:rsid w:val="00C26441"/>
    <w:rsid w:val="00C27345"/>
    <w:rsid w:val="00C34DEF"/>
    <w:rsid w:val="00C3575F"/>
    <w:rsid w:val="00C42C1A"/>
    <w:rsid w:val="00C42E5A"/>
    <w:rsid w:val="00C44DE9"/>
    <w:rsid w:val="00C452AE"/>
    <w:rsid w:val="00C47442"/>
    <w:rsid w:val="00C5160B"/>
    <w:rsid w:val="00C5223A"/>
    <w:rsid w:val="00C54E45"/>
    <w:rsid w:val="00C6417E"/>
    <w:rsid w:val="00C64DB5"/>
    <w:rsid w:val="00C65EAB"/>
    <w:rsid w:val="00C67A72"/>
    <w:rsid w:val="00C70F6F"/>
    <w:rsid w:val="00C71514"/>
    <w:rsid w:val="00C73DE9"/>
    <w:rsid w:val="00C76B6B"/>
    <w:rsid w:val="00C80142"/>
    <w:rsid w:val="00C82F96"/>
    <w:rsid w:val="00C835FF"/>
    <w:rsid w:val="00C83D84"/>
    <w:rsid w:val="00C83FA8"/>
    <w:rsid w:val="00C850E6"/>
    <w:rsid w:val="00C85D21"/>
    <w:rsid w:val="00C85FFC"/>
    <w:rsid w:val="00C87895"/>
    <w:rsid w:val="00C90231"/>
    <w:rsid w:val="00C93D38"/>
    <w:rsid w:val="00CA228E"/>
    <w:rsid w:val="00CA4362"/>
    <w:rsid w:val="00CA6B73"/>
    <w:rsid w:val="00CB0F79"/>
    <w:rsid w:val="00CB2EC2"/>
    <w:rsid w:val="00CB4BDF"/>
    <w:rsid w:val="00CB78B8"/>
    <w:rsid w:val="00CC0E75"/>
    <w:rsid w:val="00CC31E1"/>
    <w:rsid w:val="00CD668D"/>
    <w:rsid w:val="00CE1008"/>
    <w:rsid w:val="00CE2AF5"/>
    <w:rsid w:val="00CE2E0D"/>
    <w:rsid w:val="00CE2F73"/>
    <w:rsid w:val="00CE4C5B"/>
    <w:rsid w:val="00CE6D54"/>
    <w:rsid w:val="00CE79FF"/>
    <w:rsid w:val="00CF31FF"/>
    <w:rsid w:val="00CF3E68"/>
    <w:rsid w:val="00CF422B"/>
    <w:rsid w:val="00CF517F"/>
    <w:rsid w:val="00D06289"/>
    <w:rsid w:val="00D10BCA"/>
    <w:rsid w:val="00D2121C"/>
    <w:rsid w:val="00D2166C"/>
    <w:rsid w:val="00D25B88"/>
    <w:rsid w:val="00D31BAC"/>
    <w:rsid w:val="00D36960"/>
    <w:rsid w:val="00D36E88"/>
    <w:rsid w:val="00D37B98"/>
    <w:rsid w:val="00D40F0B"/>
    <w:rsid w:val="00D43BF3"/>
    <w:rsid w:val="00D44D20"/>
    <w:rsid w:val="00D4598B"/>
    <w:rsid w:val="00D45AEA"/>
    <w:rsid w:val="00D4602F"/>
    <w:rsid w:val="00D50176"/>
    <w:rsid w:val="00D50A35"/>
    <w:rsid w:val="00D523EF"/>
    <w:rsid w:val="00D52538"/>
    <w:rsid w:val="00D56C11"/>
    <w:rsid w:val="00D60F44"/>
    <w:rsid w:val="00D62045"/>
    <w:rsid w:val="00D64D87"/>
    <w:rsid w:val="00D66848"/>
    <w:rsid w:val="00D6741F"/>
    <w:rsid w:val="00D67674"/>
    <w:rsid w:val="00D72666"/>
    <w:rsid w:val="00D76020"/>
    <w:rsid w:val="00D821B1"/>
    <w:rsid w:val="00D83C13"/>
    <w:rsid w:val="00D851C3"/>
    <w:rsid w:val="00D9193E"/>
    <w:rsid w:val="00D92AE8"/>
    <w:rsid w:val="00D92DB8"/>
    <w:rsid w:val="00D931F2"/>
    <w:rsid w:val="00D941A3"/>
    <w:rsid w:val="00DA334D"/>
    <w:rsid w:val="00DA3CD7"/>
    <w:rsid w:val="00DB0881"/>
    <w:rsid w:val="00DB21D3"/>
    <w:rsid w:val="00DB2880"/>
    <w:rsid w:val="00DB6E03"/>
    <w:rsid w:val="00DC17F8"/>
    <w:rsid w:val="00DC18ED"/>
    <w:rsid w:val="00DC297E"/>
    <w:rsid w:val="00DD1312"/>
    <w:rsid w:val="00DD1F2A"/>
    <w:rsid w:val="00DD2964"/>
    <w:rsid w:val="00DD2CAC"/>
    <w:rsid w:val="00DD5531"/>
    <w:rsid w:val="00DE2BF4"/>
    <w:rsid w:val="00DE5230"/>
    <w:rsid w:val="00DF5AD7"/>
    <w:rsid w:val="00DF605B"/>
    <w:rsid w:val="00E027BF"/>
    <w:rsid w:val="00E03089"/>
    <w:rsid w:val="00E035EF"/>
    <w:rsid w:val="00E07847"/>
    <w:rsid w:val="00E07C2B"/>
    <w:rsid w:val="00E10C7F"/>
    <w:rsid w:val="00E15CB8"/>
    <w:rsid w:val="00E2081C"/>
    <w:rsid w:val="00E21FDA"/>
    <w:rsid w:val="00E273E7"/>
    <w:rsid w:val="00E27E99"/>
    <w:rsid w:val="00E30132"/>
    <w:rsid w:val="00E304B8"/>
    <w:rsid w:val="00E3225F"/>
    <w:rsid w:val="00E33746"/>
    <w:rsid w:val="00E377B5"/>
    <w:rsid w:val="00E41C4F"/>
    <w:rsid w:val="00E42281"/>
    <w:rsid w:val="00E438A3"/>
    <w:rsid w:val="00E50794"/>
    <w:rsid w:val="00E51B98"/>
    <w:rsid w:val="00E54580"/>
    <w:rsid w:val="00E5699E"/>
    <w:rsid w:val="00E57B8C"/>
    <w:rsid w:val="00E60076"/>
    <w:rsid w:val="00E607A4"/>
    <w:rsid w:val="00E646CB"/>
    <w:rsid w:val="00E65792"/>
    <w:rsid w:val="00E7246A"/>
    <w:rsid w:val="00E7297E"/>
    <w:rsid w:val="00E75697"/>
    <w:rsid w:val="00E77D09"/>
    <w:rsid w:val="00E80A62"/>
    <w:rsid w:val="00E817AC"/>
    <w:rsid w:val="00E82D2F"/>
    <w:rsid w:val="00E84034"/>
    <w:rsid w:val="00E85ABA"/>
    <w:rsid w:val="00E87ECE"/>
    <w:rsid w:val="00E927E2"/>
    <w:rsid w:val="00E94C7B"/>
    <w:rsid w:val="00E96212"/>
    <w:rsid w:val="00EA1FA6"/>
    <w:rsid w:val="00EA2054"/>
    <w:rsid w:val="00EA2E84"/>
    <w:rsid w:val="00EA4BD4"/>
    <w:rsid w:val="00EA76AD"/>
    <w:rsid w:val="00EA7F09"/>
    <w:rsid w:val="00EA7F9C"/>
    <w:rsid w:val="00EC588E"/>
    <w:rsid w:val="00EC61F5"/>
    <w:rsid w:val="00EC75E4"/>
    <w:rsid w:val="00ED0592"/>
    <w:rsid w:val="00ED1F94"/>
    <w:rsid w:val="00EE1112"/>
    <w:rsid w:val="00EE199E"/>
    <w:rsid w:val="00EE5252"/>
    <w:rsid w:val="00EF2959"/>
    <w:rsid w:val="00F000E9"/>
    <w:rsid w:val="00F01982"/>
    <w:rsid w:val="00F07975"/>
    <w:rsid w:val="00F07B6E"/>
    <w:rsid w:val="00F10E47"/>
    <w:rsid w:val="00F1276E"/>
    <w:rsid w:val="00F14A86"/>
    <w:rsid w:val="00F172BD"/>
    <w:rsid w:val="00F20DF9"/>
    <w:rsid w:val="00F21D66"/>
    <w:rsid w:val="00F2203E"/>
    <w:rsid w:val="00F23599"/>
    <w:rsid w:val="00F33674"/>
    <w:rsid w:val="00F34D6B"/>
    <w:rsid w:val="00F50532"/>
    <w:rsid w:val="00F523D8"/>
    <w:rsid w:val="00F548C4"/>
    <w:rsid w:val="00F5749B"/>
    <w:rsid w:val="00F62C34"/>
    <w:rsid w:val="00F65636"/>
    <w:rsid w:val="00F71E5B"/>
    <w:rsid w:val="00F75742"/>
    <w:rsid w:val="00F75970"/>
    <w:rsid w:val="00F83DDC"/>
    <w:rsid w:val="00F8679F"/>
    <w:rsid w:val="00F87722"/>
    <w:rsid w:val="00F87ACD"/>
    <w:rsid w:val="00F95AB9"/>
    <w:rsid w:val="00F96AE9"/>
    <w:rsid w:val="00FA2CC5"/>
    <w:rsid w:val="00FB2271"/>
    <w:rsid w:val="00FB60F6"/>
    <w:rsid w:val="00FB744A"/>
    <w:rsid w:val="00FC2E98"/>
    <w:rsid w:val="00FC590F"/>
    <w:rsid w:val="00FC65C3"/>
    <w:rsid w:val="00FD0C95"/>
    <w:rsid w:val="00FD11FE"/>
    <w:rsid w:val="00FD7D5B"/>
    <w:rsid w:val="00FE126B"/>
    <w:rsid w:val="00FE18E7"/>
    <w:rsid w:val="00FE45F2"/>
    <w:rsid w:val="00FE6B38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FC8"/>
  <w15:docId w15:val="{C5EA48BB-6340-4603-BC5B-DBB16FC7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6D00C0"/>
    <w:pPr>
      <w:keepNext/>
      <w:pBdr>
        <w:top w:val="single" w:sz="4" w:space="3" w:color="auto"/>
        <w:bottom w:val="single" w:sz="4" w:space="3" w:color="auto"/>
      </w:pBdr>
      <w:tabs>
        <w:tab w:val="left" w:pos="851"/>
        <w:tab w:val="left" w:pos="1134"/>
      </w:tabs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6D00C0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257116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25711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257116"/>
  </w:style>
  <w:style w:type="paragraph" w:customStyle="1" w:styleId="Zdnia">
    <w:name w:val="Z dnia"/>
    <w:basedOn w:val="Normalny"/>
    <w:next w:val="Tytudokumentu"/>
    <w:rsid w:val="0025711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E51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0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0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2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9130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5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555"/>
    <w:rPr>
      <w:vertAlign w:val="superscript"/>
    </w:rPr>
  </w:style>
  <w:style w:type="paragraph" w:customStyle="1" w:styleId="7231">
    <w:name w:val="7231"/>
    <w:basedOn w:val="Nagwek4"/>
    <w:link w:val="7231Znak"/>
    <w:rsid w:val="00684FE9"/>
    <w:pPr>
      <w:keepLines w:val="0"/>
      <w:numPr>
        <w:numId w:val="10"/>
      </w:numPr>
      <w:autoSpaceDE w:val="0"/>
      <w:autoSpaceDN w:val="0"/>
      <w:adjustRightInd w:val="0"/>
      <w:spacing w:before="0" w:line="360" w:lineRule="auto"/>
      <w:ind w:left="1134" w:hanging="1134"/>
      <w:jc w:val="both"/>
    </w:pPr>
    <w:rPr>
      <w:rFonts w:ascii="TimesNewRoman,Bold" w:eastAsia="Times New Roman" w:hAnsi="TimesNewRoman,Bold" w:cs="Times New Roman"/>
      <w:bCs/>
      <w:i w:val="0"/>
      <w:iCs w:val="0"/>
      <w:u w:val="single"/>
    </w:rPr>
  </w:style>
  <w:style w:type="character" w:customStyle="1" w:styleId="7231Znak">
    <w:name w:val="7231 Znak"/>
    <w:basedOn w:val="Nagwek4Znak"/>
    <w:link w:val="7231"/>
    <w:rsid w:val="00684FE9"/>
    <w:rPr>
      <w:rFonts w:ascii="TimesNewRoman,Bold" w:eastAsia="Times New Roman" w:hAnsi="TimesNewRoman,Bold" w:cs="Times New Roman"/>
      <w:bCs/>
      <w:i w:val="0"/>
      <w:iCs w:val="0"/>
      <w:color w:val="2E74B5" w:themeColor="accent1" w:themeShade="BF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F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2044-739E-4409-AC04-10B0A6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1865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.../2023</vt:lpstr>
    </vt:vector>
  </TitlesOfParts>
  <Company>Microsoft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.../2023</dc:title>
  <dc:creator>Katarzyna Lach</dc:creator>
  <cp:keywords>zmiany organizacyjne</cp:keywords>
  <cp:lastModifiedBy>Dorota Lenczuk</cp:lastModifiedBy>
  <cp:revision>37</cp:revision>
  <cp:lastPrinted>2023-08-30T10:36:00Z</cp:lastPrinted>
  <dcterms:created xsi:type="dcterms:W3CDTF">2023-08-25T12:18:00Z</dcterms:created>
  <dcterms:modified xsi:type="dcterms:W3CDTF">2023-08-30T10:37:00Z</dcterms:modified>
</cp:coreProperties>
</file>